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5D2" w:rsidRPr="002045D2" w:rsidRDefault="002045D2" w:rsidP="002045D2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045D2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Библиотека</w:t>
      </w:r>
    </w:p>
    <w:p w:rsidR="002045D2" w:rsidRPr="002045D2" w:rsidRDefault="002045D2" w:rsidP="002045D2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045D2">
        <w:rPr>
          <w:rFonts w:ascii="Tahoma" w:eastAsia="Times New Roman" w:hAnsi="Tahoma" w:cs="Tahoma"/>
          <w:color w:val="555555"/>
          <w:sz w:val="21"/>
          <w:szCs w:val="21"/>
          <w:u w:val="single"/>
          <w:bdr w:val="none" w:sz="0" w:space="0" w:color="auto" w:frame="1"/>
          <w:lang w:eastAsia="ru-RU"/>
        </w:rPr>
        <w:t>Цель работы библиотеки: </w:t>
      </w:r>
    </w:p>
    <w:p w:rsidR="002045D2" w:rsidRPr="002045D2" w:rsidRDefault="002045D2" w:rsidP="002045D2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045D2"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eastAsia="ru-RU"/>
        </w:rPr>
        <w:t xml:space="preserve">содействие развитию творческих способностей учащихся, формированию духовно-нравственной из </w:t>
      </w:r>
      <w:proofErr w:type="spellStart"/>
      <w:r w:rsidRPr="002045D2"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eastAsia="ru-RU"/>
        </w:rPr>
        <w:t>доровой</w:t>
      </w:r>
      <w:proofErr w:type="spellEnd"/>
      <w:r w:rsidRPr="002045D2"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eastAsia="ru-RU"/>
        </w:rPr>
        <w:t xml:space="preserve"> личности, обеспечение учебно-воспитательного процесса учебной литературой.</w:t>
      </w:r>
    </w:p>
    <w:p w:rsidR="002045D2" w:rsidRPr="002045D2" w:rsidRDefault="002045D2" w:rsidP="002045D2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045D2">
        <w:rPr>
          <w:rFonts w:ascii="Tahoma" w:eastAsia="Times New Roman" w:hAnsi="Tahoma" w:cs="Tahoma"/>
          <w:color w:val="555555"/>
          <w:sz w:val="21"/>
          <w:szCs w:val="21"/>
          <w:u w:val="single"/>
          <w:bdr w:val="none" w:sz="0" w:space="0" w:color="auto" w:frame="1"/>
          <w:lang w:eastAsia="ru-RU"/>
        </w:rPr>
        <w:t>Задачи: </w:t>
      </w:r>
      <w:r w:rsidRPr="002045D2"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eastAsia="ru-RU"/>
        </w:rPr>
        <w:br/>
        <w:t>1. Создание условий для развития всесторонне развитой личности.</w:t>
      </w:r>
      <w:r w:rsidRPr="002045D2"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eastAsia="ru-RU"/>
        </w:rPr>
        <w:br/>
        <w:t>2. Формирование гражданско-патриотической позиции.</w:t>
      </w:r>
    </w:p>
    <w:p w:rsidR="002045D2" w:rsidRPr="002045D2" w:rsidRDefault="002045D2" w:rsidP="002045D2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045D2"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eastAsia="ru-RU"/>
        </w:rPr>
        <w:t>3. Воспитание здорового образа жизни.</w:t>
      </w:r>
    </w:p>
    <w:p w:rsidR="002045D2" w:rsidRPr="002045D2" w:rsidRDefault="002045D2" w:rsidP="002045D2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045D2"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eastAsia="ru-RU"/>
        </w:rPr>
        <w:t>4. Нравственно-эстетическое воспитание учащихся.</w:t>
      </w:r>
    </w:p>
    <w:p w:rsidR="002045D2" w:rsidRPr="002045D2" w:rsidRDefault="002045D2" w:rsidP="002045D2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045D2"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eastAsia="ru-RU"/>
        </w:rPr>
        <w:t>5. Совершенствование традиционных и освоение новых технологий.</w:t>
      </w:r>
    </w:p>
    <w:p w:rsidR="002045D2" w:rsidRPr="002045D2" w:rsidRDefault="002045D2" w:rsidP="002045D2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045D2">
        <w:rPr>
          <w:rFonts w:ascii="Tahoma" w:eastAsia="Times New Roman" w:hAnsi="Tahoma" w:cs="Tahoma"/>
          <w:color w:val="555555"/>
          <w:sz w:val="21"/>
          <w:szCs w:val="21"/>
          <w:u w:val="single"/>
          <w:bdr w:val="none" w:sz="0" w:space="0" w:color="auto" w:frame="1"/>
          <w:lang w:eastAsia="ru-RU"/>
        </w:rPr>
        <w:t>Услуги, предоставляемые библиотекой:</w:t>
      </w:r>
    </w:p>
    <w:p w:rsidR="002045D2" w:rsidRPr="002045D2" w:rsidRDefault="002045D2" w:rsidP="002045D2">
      <w:pPr>
        <w:shd w:val="clear" w:color="auto" w:fill="FFFFFF"/>
        <w:spacing w:after="0" w:line="330" w:lineRule="atLeast"/>
        <w:ind w:left="567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045D2">
        <w:rPr>
          <w:rFonts w:ascii="Symbol" w:eastAsia="Times New Roman" w:hAnsi="Symbol" w:cs="Tahoma"/>
          <w:color w:val="555555"/>
          <w:sz w:val="21"/>
          <w:szCs w:val="21"/>
          <w:bdr w:val="none" w:sz="0" w:space="0" w:color="auto" w:frame="1"/>
          <w:lang w:eastAsia="ru-RU"/>
        </w:rPr>
        <w:t></w:t>
      </w:r>
      <w:r w:rsidRPr="002045D2">
        <w:rPr>
          <w:rFonts w:ascii="Tahoma" w:eastAsia="Times New Roman" w:hAnsi="Tahoma" w:cs="Tahoma"/>
          <w:color w:val="555555"/>
          <w:sz w:val="14"/>
          <w:szCs w:val="14"/>
          <w:bdr w:val="none" w:sz="0" w:space="0" w:color="auto" w:frame="1"/>
          <w:lang w:eastAsia="ru-RU"/>
        </w:rPr>
        <w:t>       </w:t>
      </w:r>
      <w:r w:rsidRPr="002045D2">
        <w:rPr>
          <w:rFonts w:ascii="Tahoma" w:eastAsia="Times New Roman" w:hAnsi="Tahoma" w:cs="Tahoma"/>
          <w:color w:val="555555"/>
          <w:sz w:val="14"/>
          <w:lang w:eastAsia="ru-RU"/>
        </w:rPr>
        <w:t> </w:t>
      </w:r>
      <w:r w:rsidRPr="002045D2"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eastAsia="ru-RU"/>
        </w:rPr>
        <w:t>выдача учебной литературы;</w:t>
      </w:r>
    </w:p>
    <w:p w:rsidR="002045D2" w:rsidRPr="002045D2" w:rsidRDefault="002045D2" w:rsidP="002045D2">
      <w:pPr>
        <w:shd w:val="clear" w:color="auto" w:fill="FFFFFF"/>
        <w:spacing w:after="0" w:line="330" w:lineRule="atLeast"/>
        <w:ind w:left="567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045D2">
        <w:rPr>
          <w:rFonts w:ascii="Symbol" w:eastAsia="Times New Roman" w:hAnsi="Symbol" w:cs="Tahoma"/>
          <w:color w:val="555555"/>
          <w:sz w:val="21"/>
          <w:szCs w:val="21"/>
          <w:bdr w:val="none" w:sz="0" w:space="0" w:color="auto" w:frame="1"/>
          <w:lang w:eastAsia="ru-RU"/>
        </w:rPr>
        <w:t></w:t>
      </w:r>
      <w:r w:rsidRPr="002045D2">
        <w:rPr>
          <w:rFonts w:ascii="Tahoma" w:eastAsia="Times New Roman" w:hAnsi="Tahoma" w:cs="Tahoma"/>
          <w:color w:val="555555"/>
          <w:sz w:val="14"/>
          <w:szCs w:val="14"/>
          <w:bdr w:val="none" w:sz="0" w:space="0" w:color="auto" w:frame="1"/>
          <w:lang w:eastAsia="ru-RU"/>
        </w:rPr>
        <w:t>       </w:t>
      </w:r>
      <w:r w:rsidRPr="002045D2">
        <w:rPr>
          <w:rFonts w:ascii="Tahoma" w:eastAsia="Times New Roman" w:hAnsi="Tahoma" w:cs="Tahoma"/>
          <w:color w:val="555555"/>
          <w:sz w:val="14"/>
          <w:lang w:eastAsia="ru-RU"/>
        </w:rPr>
        <w:t> </w:t>
      </w:r>
      <w:r w:rsidRPr="002045D2"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eastAsia="ru-RU"/>
        </w:rPr>
        <w:t>подборка и выдача художественной литературы по запросу учащихся, педагогов, родителей;</w:t>
      </w:r>
    </w:p>
    <w:p w:rsidR="002045D2" w:rsidRPr="002045D2" w:rsidRDefault="002045D2" w:rsidP="002045D2">
      <w:pPr>
        <w:shd w:val="clear" w:color="auto" w:fill="FFFFFF"/>
        <w:spacing w:after="0" w:line="330" w:lineRule="atLeast"/>
        <w:ind w:left="567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045D2">
        <w:rPr>
          <w:rFonts w:ascii="Symbol" w:eastAsia="Times New Roman" w:hAnsi="Symbol" w:cs="Tahoma"/>
          <w:color w:val="555555"/>
          <w:sz w:val="21"/>
          <w:szCs w:val="21"/>
          <w:bdr w:val="none" w:sz="0" w:space="0" w:color="auto" w:frame="1"/>
          <w:lang w:eastAsia="ru-RU"/>
        </w:rPr>
        <w:t></w:t>
      </w:r>
      <w:r w:rsidRPr="002045D2">
        <w:rPr>
          <w:rFonts w:ascii="Tahoma" w:eastAsia="Times New Roman" w:hAnsi="Tahoma" w:cs="Tahoma"/>
          <w:color w:val="555555"/>
          <w:sz w:val="14"/>
          <w:szCs w:val="14"/>
          <w:bdr w:val="none" w:sz="0" w:space="0" w:color="auto" w:frame="1"/>
          <w:lang w:eastAsia="ru-RU"/>
        </w:rPr>
        <w:t>       </w:t>
      </w:r>
      <w:r w:rsidRPr="002045D2">
        <w:rPr>
          <w:rFonts w:ascii="Tahoma" w:eastAsia="Times New Roman" w:hAnsi="Tahoma" w:cs="Tahoma"/>
          <w:color w:val="555555"/>
          <w:sz w:val="14"/>
          <w:lang w:eastAsia="ru-RU"/>
        </w:rPr>
        <w:t> </w:t>
      </w:r>
      <w:r w:rsidRPr="002045D2"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eastAsia="ru-RU"/>
        </w:rPr>
        <w:t>организация тематических выставок к юбилейным и праздничным датам;</w:t>
      </w:r>
    </w:p>
    <w:p w:rsidR="002045D2" w:rsidRPr="002045D2" w:rsidRDefault="002045D2" w:rsidP="002045D2">
      <w:pPr>
        <w:shd w:val="clear" w:color="auto" w:fill="FFFFFF"/>
        <w:spacing w:after="0" w:line="330" w:lineRule="atLeast"/>
        <w:ind w:left="567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045D2">
        <w:rPr>
          <w:rFonts w:ascii="Symbol" w:eastAsia="Times New Roman" w:hAnsi="Symbol" w:cs="Tahoma"/>
          <w:color w:val="555555"/>
          <w:sz w:val="21"/>
          <w:szCs w:val="21"/>
          <w:bdr w:val="none" w:sz="0" w:space="0" w:color="auto" w:frame="1"/>
          <w:lang w:eastAsia="ru-RU"/>
        </w:rPr>
        <w:t></w:t>
      </w:r>
      <w:r w:rsidRPr="002045D2">
        <w:rPr>
          <w:rFonts w:ascii="Tahoma" w:eastAsia="Times New Roman" w:hAnsi="Tahoma" w:cs="Tahoma"/>
          <w:color w:val="555555"/>
          <w:sz w:val="14"/>
          <w:szCs w:val="14"/>
          <w:bdr w:val="none" w:sz="0" w:space="0" w:color="auto" w:frame="1"/>
          <w:lang w:eastAsia="ru-RU"/>
        </w:rPr>
        <w:t>       </w:t>
      </w:r>
      <w:r w:rsidRPr="002045D2">
        <w:rPr>
          <w:rFonts w:ascii="Tahoma" w:eastAsia="Times New Roman" w:hAnsi="Tahoma" w:cs="Tahoma"/>
          <w:color w:val="555555"/>
          <w:sz w:val="14"/>
          <w:lang w:eastAsia="ru-RU"/>
        </w:rPr>
        <w:t> </w:t>
      </w:r>
      <w:r w:rsidRPr="002045D2"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eastAsia="ru-RU"/>
        </w:rPr>
        <w:t>проведение библиотечных уроков для учащихся.</w:t>
      </w:r>
    </w:p>
    <w:p w:rsidR="002045D2" w:rsidRPr="002045D2" w:rsidRDefault="002045D2" w:rsidP="002045D2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045D2"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eastAsia="ru-RU"/>
        </w:rPr>
        <w:t>Библиотека оснащена компьютером, подключенным к сети Интернет.</w:t>
      </w:r>
    </w:p>
    <w:p w:rsidR="002045D2" w:rsidRPr="002045D2" w:rsidRDefault="002045D2" w:rsidP="002045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5D2"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shd w:val="clear" w:color="auto" w:fill="FFFFFF"/>
          <w:lang w:eastAsia="ru-RU"/>
        </w:rPr>
        <w:t> </w:t>
      </w:r>
    </w:p>
    <w:p w:rsidR="002045D2" w:rsidRPr="002045D2" w:rsidRDefault="002045D2" w:rsidP="002045D2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045D2"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eastAsia="ru-RU"/>
        </w:rPr>
        <w:t>Число в библиотеке (книжном фонде) книг (включая школьные учебники) (</w:t>
      </w:r>
      <w:proofErr w:type="spellStart"/>
      <w:proofErr w:type="gramStart"/>
      <w:r w:rsidRPr="002045D2"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eastAsia="ru-RU"/>
        </w:rPr>
        <w:t>ед</w:t>
      </w:r>
      <w:proofErr w:type="spellEnd"/>
      <w:proofErr w:type="gramEnd"/>
      <w:r w:rsidRPr="002045D2"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eastAsia="ru-RU"/>
        </w:rPr>
        <w:t>) 7857, в т. ч. школьных учебников (</w:t>
      </w:r>
      <w:proofErr w:type="spellStart"/>
      <w:r w:rsidRPr="002045D2"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eastAsia="ru-RU"/>
        </w:rPr>
        <w:t>ед</w:t>
      </w:r>
      <w:proofErr w:type="spellEnd"/>
      <w:r w:rsidRPr="002045D2"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eastAsia="ru-RU"/>
        </w:rPr>
        <w:t>)   </w:t>
      </w:r>
      <w:r w:rsidRPr="002045D2">
        <w:rPr>
          <w:rFonts w:ascii="Tahoma" w:eastAsia="Times New Roman" w:hAnsi="Tahoma" w:cs="Tahoma"/>
          <w:color w:val="555555"/>
          <w:sz w:val="21"/>
          <w:lang w:eastAsia="ru-RU"/>
        </w:rPr>
        <w:t> </w:t>
      </w:r>
      <w:r w:rsidRPr="002045D2"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eastAsia="ru-RU"/>
        </w:rPr>
        <w:t>-  </w:t>
      </w:r>
      <w:r w:rsidRPr="002045D2">
        <w:rPr>
          <w:rFonts w:ascii="Tahoma" w:eastAsia="Times New Roman" w:hAnsi="Tahoma" w:cs="Tahoma"/>
          <w:color w:val="555555"/>
          <w:sz w:val="21"/>
          <w:lang w:eastAsia="ru-RU"/>
        </w:rPr>
        <w:t> 4665</w:t>
      </w:r>
    </w:p>
    <w:p w:rsidR="00B55293" w:rsidRDefault="00B55293"/>
    <w:sectPr w:rsidR="00B55293" w:rsidSect="00B552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compat/>
  <w:rsids>
    <w:rsidRoot w:val="002045D2"/>
    <w:rsid w:val="002045D2"/>
    <w:rsid w:val="00B552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2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045D2"/>
    <w:rPr>
      <w:b/>
      <w:bCs/>
    </w:rPr>
  </w:style>
  <w:style w:type="paragraph" w:customStyle="1" w:styleId="msolistparagraph0">
    <w:name w:val="msolistparagraph0"/>
    <w:basedOn w:val="a"/>
    <w:rsid w:val="002045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045D2"/>
  </w:style>
  <w:style w:type="paragraph" w:styleId="a4">
    <w:name w:val="List Paragraph"/>
    <w:basedOn w:val="a"/>
    <w:uiPriority w:val="34"/>
    <w:qFormat/>
    <w:rsid w:val="002045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14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827</Characters>
  <Application>Microsoft Office Word</Application>
  <DocSecurity>0</DocSecurity>
  <Lines>6</Lines>
  <Paragraphs>1</Paragraphs>
  <ScaleCrop>false</ScaleCrop>
  <Company/>
  <LinksUpToDate>false</LinksUpToDate>
  <CharactersWithSpaces>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2019-01-17T10:54:00Z</dcterms:created>
  <dcterms:modified xsi:type="dcterms:W3CDTF">2019-01-17T10:54:00Z</dcterms:modified>
</cp:coreProperties>
</file>