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802" w:rsidRPr="00074802" w:rsidRDefault="00074802" w:rsidP="00B576B3">
      <w:pPr>
        <w:rPr>
          <w:b/>
          <w:bCs/>
          <w:sz w:val="28"/>
          <w:szCs w:val="28"/>
        </w:rPr>
      </w:pPr>
    </w:p>
    <w:p w:rsidR="00074802" w:rsidRPr="00074802" w:rsidRDefault="00074802" w:rsidP="00074802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74802" w:rsidRPr="00074802" w:rsidTr="00242716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802" w:rsidRPr="00074802" w:rsidRDefault="00074802" w:rsidP="00074802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74802">
              <w:rPr>
                <w:b/>
                <w:bCs/>
                <w:i/>
                <w:sz w:val="28"/>
                <w:szCs w:val="28"/>
              </w:rPr>
              <w:t>Принято</w:t>
            </w:r>
          </w:p>
          <w:p w:rsidR="00074802" w:rsidRPr="00074802" w:rsidRDefault="00074802" w:rsidP="00074802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74802">
              <w:rPr>
                <w:b/>
                <w:bCs/>
                <w:i/>
                <w:sz w:val="28"/>
                <w:szCs w:val="28"/>
              </w:rPr>
              <w:t xml:space="preserve"> решением Педагоги</w:t>
            </w:r>
            <w:r w:rsidR="00B576B3">
              <w:rPr>
                <w:b/>
                <w:bCs/>
                <w:i/>
                <w:sz w:val="28"/>
                <w:szCs w:val="28"/>
              </w:rPr>
              <w:t>ческого Совета МКОУ «</w:t>
            </w:r>
            <w:r w:rsidRPr="00074802">
              <w:rPr>
                <w:b/>
                <w:bCs/>
                <w:i/>
                <w:sz w:val="28"/>
                <w:szCs w:val="28"/>
              </w:rPr>
              <w:t>СОШ</w:t>
            </w:r>
            <w:r w:rsidR="00B576B3">
              <w:rPr>
                <w:b/>
                <w:bCs/>
                <w:i/>
                <w:sz w:val="28"/>
                <w:szCs w:val="28"/>
              </w:rPr>
              <w:t xml:space="preserve"> №3 пос. </w:t>
            </w:r>
            <w:proofErr w:type="spellStart"/>
            <w:r w:rsidR="00B576B3">
              <w:rPr>
                <w:b/>
                <w:bCs/>
                <w:i/>
                <w:sz w:val="28"/>
                <w:szCs w:val="28"/>
              </w:rPr>
              <w:t>Мамедкала</w:t>
            </w:r>
            <w:proofErr w:type="spellEnd"/>
            <w:r w:rsidRPr="00074802">
              <w:rPr>
                <w:b/>
                <w:bCs/>
                <w:i/>
                <w:sz w:val="28"/>
                <w:szCs w:val="28"/>
              </w:rPr>
              <w:t>» протокол №</w:t>
            </w:r>
            <w:r w:rsidRPr="00B576B3">
              <w:rPr>
                <w:b/>
                <w:bCs/>
                <w:i/>
                <w:sz w:val="28"/>
                <w:szCs w:val="28"/>
                <w:highlight w:val="yellow"/>
              </w:rPr>
              <w:t>1 от 30.08.2019г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802" w:rsidRPr="00074802" w:rsidRDefault="00074802" w:rsidP="00074802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74802">
              <w:rPr>
                <w:b/>
                <w:bCs/>
                <w:i/>
                <w:sz w:val="28"/>
                <w:szCs w:val="28"/>
              </w:rPr>
              <w:t xml:space="preserve">Утверждено приказом директора             </w:t>
            </w:r>
            <w:r w:rsidR="00B576B3">
              <w:rPr>
                <w:b/>
                <w:bCs/>
                <w:i/>
                <w:sz w:val="28"/>
                <w:szCs w:val="28"/>
              </w:rPr>
              <w:t xml:space="preserve">               </w:t>
            </w:r>
            <w:r w:rsidRPr="00074802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B576B3">
              <w:rPr>
                <w:b/>
                <w:bCs/>
                <w:i/>
                <w:sz w:val="28"/>
                <w:szCs w:val="28"/>
              </w:rPr>
              <w:t>«</w:t>
            </w:r>
            <w:r w:rsidRPr="00074802">
              <w:rPr>
                <w:b/>
                <w:bCs/>
                <w:i/>
                <w:sz w:val="28"/>
                <w:szCs w:val="28"/>
              </w:rPr>
              <w:t>СОШ</w:t>
            </w:r>
            <w:r w:rsidR="00B576B3">
              <w:rPr>
                <w:b/>
                <w:bCs/>
                <w:i/>
                <w:sz w:val="28"/>
                <w:szCs w:val="28"/>
              </w:rPr>
              <w:t xml:space="preserve"> №3 пос. </w:t>
            </w:r>
            <w:proofErr w:type="spellStart"/>
            <w:r w:rsidR="00B576B3">
              <w:rPr>
                <w:b/>
                <w:bCs/>
                <w:i/>
                <w:sz w:val="28"/>
                <w:szCs w:val="28"/>
              </w:rPr>
              <w:t>Мамедкала</w:t>
            </w:r>
            <w:proofErr w:type="spellEnd"/>
            <w:r w:rsidRPr="00074802">
              <w:rPr>
                <w:b/>
                <w:bCs/>
                <w:i/>
                <w:sz w:val="28"/>
                <w:szCs w:val="28"/>
              </w:rPr>
              <w:t>»</w:t>
            </w:r>
            <w:r w:rsidR="00B576B3">
              <w:rPr>
                <w:b/>
                <w:bCs/>
                <w:i/>
                <w:sz w:val="28"/>
                <w:szCs w:val="28"/>
              </w:rPr>
              <w:t xml:space="preserve"> _____________М.П. </w:t>
            </w:r>
            <w:proofErr w:type="spellStart"/>
            <w:r w:rsidR="00B576B3">
              <w:rPr>
                <w:b/>
                <w:bCs/>
                <w:i/>
                <w:sz w:val="28"/>
                <w:szCs w:val="28"/>
              </w:rPr>
              <w:t>Рабаданова</w:t>
            </w:r>
            <w:proofErr w:type="spellEnd"/>
          </w:p>
          <w:p w:rsidR="00074802" w:rsidRPr="00074802" w:rsidRDefault="00074802" w:rsidP="00074802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074802">
              <w:rPr>
                <w:b/>
                <w:bCs/>
                <w:i/>
                <w:sz w:val="28"/>
                <w:szCs w:val="28"/>
              </w:rPr>
              <w:t xml:space="preserve">№ </w:t>
            </w:r>
            <w:r w:rsidRPr="00B576B3">
              <w:rPr>
                <w:b/>
                <w:bCs/>
                <w:i/>
                <w:sz w:val="28"/>
                <w:szCs w:val="28"/>
                <w:highlight w:val="yellow"/>
                <w:u w:val="single"/>
              </w:rPr>
              <w:t>33</w:t>
            </w:r>
            <w:r w:rsidRPr="00B576B3">
              <w:rPr>
                <w:b/>
                <w:bCs/>
                <w:i/>
                <w:sz w:val="28"/>
                <w:szCs w:val="28"/>
                <w:highlight w:val="yellow"/>
              </w:rPr>
              <w:t xml:space="preserve">  от  31.08.2019г</w:t>
            </w:r>
          </w:p>
        </w:tc>
      </w:tr>
    </w:tbl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rPr>
          <w:rFonts w:ascii="Calibri" w:hAnsi="Calibri"/>
          <w:bCs/>
          <w:sz w:val="28"/>
          <w:szCs w:val="28"/>
        </w:rPr>
      </w:pPr>
    </w:p>
    <w:p w:rsidR="00074802" w:rsidRPr="00074802" w:rsidRDefault="00074802" w:rsidP="00074802">
      <w:pPr>
        <w:autoSpaceDE w:val="0"/>
        <w:autoSpaceDN w:val="0"/>
        <w:adjustRightInd w:val="0"/>
        <w:rPr>
          <w:rFonts w:ascii="Times New Roman Полужирный" w:eastAsia="Calibri" w:hAnsi="Times New Roman Полужирный" w:cs="Times New Roman Полужирный"/>
          <w:sz w:val="28"/>
          <w:szCs w:val="28"/>
          <w:lang w:eastAsia="en-US"/>
        </w:rPr>
      </w:pPr>
    </w:p>
    <w:p w:rsidR="00074802" w:rsidRPr="00074802" w:rsidRDefault="00074802" w:rsidP="00074802">
      <w:pPr>
        <w:autoSpaceDE w:val="0"/>
        <w:autoSpaceDN w:val="0"/>
        <w:adjustRightInd w:val="0"/>
        <w:rPr>
          <w:rFonts w:ascii="Times New Roman Полужирный" w:eastAsia="Calibri" w:hAnsi="Times New Roman Полужирный" w:cs="Times New Roman Полужирный"/>
          <w:sz w:val="28"/>
          <w:szCs w:val="28"/>
          <w:lang w:eastAsia="en-US"/>
        </w:rPr>
      </w:pPr>
    </w:p>
    <w:p w:rsidR="00074802" w:rsidRPr="00074802" w:rsidRDefault="00074802" w:rsidP="00074802">
      <w:pPr>
        <w:autoSpaceDE w:val="0"/>
        <w:autoSpaceDN w:val="0"/>
        <w:adjustRightInd w:val="0"/>
        <w:rPr>
          <w:rFonts w:ascii="Times New Roman Полужирный" w:eastAsia="Calibri" w:hAnsi="Times New Roman Полужирный" w:cs="Times New Roman Полужирный"/>
          <w:sz w:val="28"/>
          <w:szCs w:val="28"/>
          <w:lang w:eastAsia="en-US"/>
        </w:rPr>
      </w:pPr>
    </w:p>
    <w:p w:rsidR="00074802" w:rsidRPr="00074802" w:rsidRDefault="00074802" w:rsidP="00074802">
      <w:pPr>
        <w:autoSpaceDE w:val="0"/>
        <w:autoSpaceDN w:val="0"/>
        <w:adjustRightInd w:val="0"/>
        <w:rPr>
          <w:rFonts w:ascii="Times New Roman Полужирный" w:eastAsia="Calibri" w:hAnsi="Times New Roman Полужирный" w:cs="Times New Roman Полужирный"/>
          <w:sz w:val="28"/>
          <w:szCs w:val="28"/>
          <w:lang w:eastAsia="en-US"/>
        </w:rPr>
      </w:pPr>
    </w:p>
    <w:p w:rsidR="00B576B3" w:rsidRDefault="00B576B3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</w:pPr>
    </w:p>
    <w:p w:rsidR="00B576B3" w:rsidRDefault="00B576B3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</w:pPr>
    </w:p>
    <w:p w:rsidR="00B576B3" w:rsidRDefault="00B576B3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</w:pPr>
    </w:p>
    <w:p w:rsidR="00B576B3" w:rsidRDefault="00B576B3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</w:pPr>
    </w:p>
    <w:p w:rsidR="00B576B3" w:rsidRDefault="00B576B3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</w:pPr>
    </w:p>
    <w:p w:rsidR="00074802" w:rsidRPr="00074802" w:rsidRDefault="00074802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</w:pPr>
      <w:r w:rsidRPr="00074802"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  <w:t xml:space="preserve">ПОЛОЖЕНИЕ </w:t>
      </w:r>
    </w:p>
    <w:p w:rsidR="00074802" w:rsidRPr="00074802" w:rsidRDefault="00074802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</w:pPr>
      <w:r w:rsidRPr="00074802"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  <w:t xml:space="preserve">о </w:t>
      </w:r>
      <w:r>
        <w:rPr>
          <w:rFonts w:ascii="Times New Roman Полужирный" w:eastAsia="Calibri" w:hAnsi="Times New Roman Полужирный" w:cs="Times New Roman Полужирный"/>
          <w:sz w:val="44"/>
          <w:szCs w:val="44"/>
          <w:lang w:eastAsia="en-US"/>
        </w:rPr>
        <w:t>комиссии по противодействию коррупции</w:t>
      </w:r>
    </w:p>
    <w:p w:rsidR="00074802" w:rsidRPr="00074802" w:rsidRDefault="00074802" w:rsidP="00074802">
      <w:pPr>
        <w:shd w:val="clear" w:color="auto" w:fill="FFFFFF"/>
        <w:ind w:right="57"/>
        <w:jc w:val="center"/>
        <w:rPr>
          <w:rFonts w:ascii="Times New Roman Полужирный" w:eastAsia="Calibri" w:hAnsi="Times New Roman Полужирный" w:cs="Times New Roman Полужирный"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  <w:r w:rsidRPr="00074802">
        <w:rPr>
          <w:rFonts w:eastAsia="Calibri"/>
          <w:b/>
          <w:color w:val="000000"/>
          <w:sz w:val="32"/>
          <w:szCs w:val="32"/>
          <w:lang w:eastAsia="en-US"/>
        </w:rPr>
        <w:t>Муниципального казенного</w:t>
      </w:r>
    </w:p>
    <w:p w:rsidR="00B576B3" w:rsidRDefault="00074802" w:rsidP="00B576B3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  <w:r w:rsidRPr="00074802">
        <w:rPr>
          <w:rFonts w:eastAsia="Calibri"/>
          <w:b/>
          <w:color w:val="000000"/>
          <w:sz w:val="32"/>
          <w:szCs w:val="32"/>
          <w:lang w:eastAsia="en-US"/>
        </w:rPr>
        <w:t xml:space="preserve"> общеобразовательного учреждения</w:t>
      </w:r>
    </w:p>
    <w:p w:rsidR="00074802" w:rsidRPr="00B576B3" w:rsidRDefault="00B576B3" w:rsidP="00B576B3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  <w:r>
        <w:rPr>
          <w:rFonts w:eastAsia="Calibri"/>
          <w:b/>
          <w:color w:val="000000"/>
          <w:sz w:val="32"/>
          <w:szCs w:val="32"/>
          <w:lang w:eastAsia="en-US"/>
        </w:rPr>
        <w:t>«С</w:t>
      </w:r>
      <w:r w:rsidR="00074802" w:rsidRPr="00074802">
        <w:rPr>
          <w:rFonts w:eastAsia="Calibri"/>
          <w:b/>
          <w:color w:val="000000"/>
          <w:sz w:val="32"/>
          <w:szCs w:val="32"/>
          <w:lang w:eastAsia="en-US"/>
        </w:rPr>
        <w:t>редняя общеобразовательная школа</w:t>
      </w:r>
      <w:r>
        <w:rPr>
          <w:rFonts w:eastAsia="Calibri"/>
          <w:b/>
          <w:color w:val="000000"/>
          <w:sz w:val="32"/>
          <w:szCs w:val="32"/>
          <w:lang w:eastAsia="en-US"/>
        </w:rPr>
        <w:t xml:space="preserve"> №3 посёлка </w:t>
      </w:r>
      <w:proofErr w:type="spellStart"/>
      <w:r>
        <w:rPr>
          <w:rFonts w:eastAsia="Calibri"/>
          <w:b/>
          <w:color w:val="000000"/>
          <w:sz w:val="32"/>
          <w:szCs w:val="32"/>
          <w:lang w:eastAsia="en-US"/>
        </w:rPr>
        <w:t>Мамедкала</w:t>
      </w:r>
      <w:proofErr w:type="spellEnd"/>
      <w:r w:rsidR="00074802" w:rsidRPr="00074802">
        <w:rPr>
          <w:rFonts w:eastAsia="Calibri"/>
          <w:b/>
          <w:color w:val="000000"/>
          <w:sz w:val="32"/>
          <w:szCs w:val="32"/>
          <w:lang w:eastAsia="en-US"/>
        </w:rPr>
        <w:t>»</w:t>
      </w: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074802" w:rsidRPr="00074802" w:rsidRDefault="00B576B3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(МКОУ «</w:t>
      </w:r>
      <w:r w:rsidR="00074802" w:rsidRPr="00074802">
        <w:rPr>
          <w:rFonts w:eastAsia="Calibri"/>
          <w:b/>
          <w:sz w:val="36"/>
          <w:szCs w:val="36"/>
          <w:lang w:eastAsia="en-US"/>
        </w:rPr>
        <w:t>СОШ</w:t>
      </w:r>
      <w:r>
        <w:rPr>
          <w:rFonts w:eastAsia="Calibri"/>
          <w:b/>
          <w:sz w:val="36"/>
          <w:szCs w:val="36"/>
          <w:lang w:eastAsia="en-US"/>
        </w:rPr>
        <w:t xml:space="preserve"> №3 пос. </w:t>
      </w:r>
      <w:proofErr w:type="spellStart"/>
      <w:r>
        <w:rPr>
          <w:rFonts w:eastAsia="Calibri"/>
          <w:b/>
          <w:sz w:val="36"/>
          <w:szCs w:val="36"/>
          <w:lang w:eastAsia="en-US"/>
        </w:rPr>
        <w:t>Мамедкала</w:t>
      </w:r>
      <w:proofErr w:type="spellEnd"/>
      <w:r w:rsidR="00074802" w:rsidRPr="00074802">
        <w:rPr>
          <w:rFonts w:eastAsia="Calibri"/>
          <w:b/>
          <w:sz w:val="36"/>
          <w:szCs w:val="36"/>
          <w:lang w:eastAsia="en-US"/>
        </w:rPr>
        <w:t>»)</w:t>
      </w: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B576B3" w:rsidRDefault="00B576B3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B576B3" w:rsidRPr="00074802" w:rsidRDefault="00B576B3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</w:p>
    <w:p w:rsidR="00074802" w:rsidRPr="00074802" w:rsidRDefault="00074802" w:rsidP="00074802">
      <w:pPr>
        <w:shd w:val="clear" w:color="auto" w:fill="FFFFFF"/>
        <w:autoSpaceDE w:val="0"/>
        <w:autoSpaceDN w:val="0"/>
        <w:adjustRightInd w:val="0"/>
        <w:rPr>
          <w:rFonts w:eastAsia="Calibri"/>
          <w:b/>
          <w:sz w:val="36"/>
          <w:szCs w:val="36"/>
          <w:lang w:eastAsia="en-US"/>
        </w:rPr>
      </w:pPr>
    </w:p>
    <w:p w:rsidR="00074802" w:rsidRDefault="00074802" w:rsidP="0007480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36"/>
          <w:szCs w:val="36"/>
          <w:lang w:eastAsia="en-US"/>
        </w:rPr>
      </w:pPr>
      <w:r w:rsidRPr="00074802">
        <w:rPr>
          <w:rFonts w:eastAsia="Calibri"/>
          <w:b/>
          <w:sz w:val="36"/>
          <w:szCs w:val="36"/>
          <w:lang w:eastAsia="en-US"/>
        </w:rPr>
        <w:t>2019</w:t>
      </w:r>
      <w:r w:rsidR="00B576B3">
        <w:rPr>
          <w:rFonts w:eastAsia="Calibri"/>
          <w:b/>
          <w:sz w:val="36"/>
          <w:szCs w:val="36"/>
          <w:lang w:eastAsia="en-US"/>
        </w:rPr>
        <w:t xml:space="preserve"> г</w:t>
      </w:r>
    </w:p>
    <w:p w:rsidR="00B576B3" w:rsidRDefault="00B576B3" w:rsidP="00A278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76B3" w:rsidRDefault="00B576B3" w:rsidP="00A278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76B3" w:rsidRDefault="00B576B3" w:rsidP="00A278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D7A93" w:rsidRPr="004D7A93" w:rsidRDefault="00A27820" w:rsidP="00A278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B576B3" w:rsidRDefault="00B576B3" w:rsidP="00B576B3">
      <w:pPr>
        <w:pStyle w:val="ConsPlusNormal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0" w:name="Par140"/>
      <w:bookmarkEnd w:id="0"/>
    </w:p>
    <w:p w:rsidR="004D7A93" w:rsidRPr="00371307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7130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D7A93" w:rsidRPr="004D7A93" w:rsidRDefault="004D7A93" w:rsidP="00A843A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4D7A93" w:rsidRPr="004D7A93" w:rsidRDefault="00A843A5" w:rsidP="00A843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1.1. Комиссия по противодействию коррупции в </w:t>
      </w:r>
      <w:r w:rsidR="00074802">
        <w:rPr>
          <w:rFonts w:ascii="Times New Roman" w:hAnsi="Times New Roman" w:cs="Times New Roman"/>
          <w:sz w:val="24"/>
          <w:szCs w:val="24"/>
        </w:rPr>
        <w:t xml:space="preserve">Муниципальном казенном общеобразовательном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B576B3">
        <w:rPr>
          <w:rFonts w:ascii="Times New Roman" w:hAnsi="Times New Roman" w:cs="Times New Roman"/>
          <w:sz w:val="24"/>
          <w:szCs w:val="24"/>
        </w:rPr>
        <w:t xml:space="preserve"> «С</w:t>
      </w:r>
      <w:r>
        <w:rPr>
          <w:rFonts w:ascii="Times New Roman" w:hAnsi="Times New Roman" w:cs="Times New Roman"/>
          <w:sz w:val="24"/>
          <w:szCs w:val="24"/>
        </w:rPr>
        <w:t>редн</w:t>
      </w:r>
      <w:r w:rsidR="00074802">
        <w:rPr>
          <w:rFonts w:ascii="Times New Roman" w:hAnsi="Times New Roman" w:cs="Times New Roman"/>
          <w:sz w:val="24"/>
          <w:szCs w:val="24"/>
        </w:rPr>
        <w:t>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074802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школ</w:t>
      </w:r>
      <w:r w:rsidR="00074802">
        <w:rPr>
          <w:rFonts w:ascii="Times New Roman" w:hAnsi="Times New Roman" w:cs="Times New Roman"/>
          <w:sz w:val="24"/>
          <w:szCs w:val="24"/>
        </w:rPr>
        <w:t>а</w:t>
      </w:r>
      <w:r w:rsidR="00B576B3">
        <w:rPr>
          <w:rFonts w:ascii="Times New Roman" w:hAnsi="Times New Roman" w:cs="Times New Roman"/>
          <w:sz w:val="24"/>
          <w:szCs w:val="24"/>
        </w:rPr>
        <w:t xml:space="preserve"> №3 посёлка </w:t>
      </w:r>
      <w:proofErr w:type="spellStart"/>
      <w:r w:rsidR="00B576B3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="00074802">
        <w:rPr>
          <w:rFonts w:ascii="Times New Roman" w:hAnsi="Times New Roman" w:cs="Times New Roman"/>
          <w:sz w:val="24"/>
          <w:szCs w:val="24"/>
        </w:rPr>
        <w:t>» Дербент</w:t>
      </w:r>
      <w:r>
        <w:rPr>
          <w:rFonts w:ascii="Times New Roman" w:hAnsi="Times New Roman" w:cs="Times New Roman"/>
          <w:sz w:val="24"/>
          <w:szCs w:val="24"/>
        </w:rPr>
        <w:t xml:space="preserve">ского района </w:t>
      </w:r>
      <w:r w:rsidR="00074802">
        <w:rPr>
          <w:rFonts w:ascii="Times New Roman" w:hAnsi="Times New Roman" w:cs="Times New Roman"/>
          <w:sz w:val="24"/>
          <w:szCs w:val="24"/>
        </w:rPr>
        <w:t>Р. Дагестан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по  тексту – Образовательное учреждение, Комиссия)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, является постоянно действующим совещательным органом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, образованным для координации деятельности структурных подразделений и его должностных лиц (работников), иных субъектов системы противодействия коррупции по реализации антикоррупционной политики 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1.2. Положение о комиссии и состав комиссии утверждаются </w:t>
      </w:r>
      <w:r w:rsidR="00A843A5">
        <w:rPr>
          <w:rFonts w:ascii="Times New Roman" w:hAnsi="Times New Roman" w:cs="Times New Roman"/>
          <w:sz w:val="24"/>
          <w:szCs w:val="24"/>
        </w:rPr>
        <w:t>приказом директора Образовательного учреждения.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1.3. Комиссия образуется в целях: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предупреждения коррупционных правонарушений в </w:t>
      </w:r>
      <w:r w:rsidR="00A843A5">
        <w:rPr>
          <w:rFonts w:ascii="Times New Roman" w:hAnsi="Times New Roman" w:cs="Times New Roman"/>
          <w:sz w:val="24"/>
          <w:szCs w:val="24"/>
        </w:rPr>
        <w:t>Образовательном учреждении;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организации выявления и устранения в </w:t>
      </w:r>
      <w:r w:rsidR="00A843A5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 причин и условий, порождающих коррупцию;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участия в пределах своих полномочий в реализации мероприятий, направленных на 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руководствуется: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Российской Федерации и </w:t>
      </w:r>
      <w:r w:rsidR="00074802">
        <w:rPr>
          <w:rFonts w:ascii="Times New Roman" w:hAnsi="Times New Roman" w:cs="Times New Roman"/>
          <w:sz w:val="24"/>
          <w:szCs w:val="24"/>
        </w:rPr>
        <w:t>Р. Дагестан</w:t>
      </w:r>
      <w:r w:rsidR="004D7A93" w:rsidRPr="004D7A93">
        <w:rPr>
          <w:rFonts w:ascii="Times New Roman" w:hAnsi="Times New Roman" w:cs="Times New Roman"/>
          <w:sz w:val="24"/>
          <w:szCs w:val="24"/>
        </w:rPr>
        <w:t>;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решениями Совета при Президенте Российской Федерации по противодействию коррупции, решениями Межведомственного совета по противодействию коррупции в исполнительных органах государственной власти </w:t>
      </w:r>
      <w:r w:rsidR="00B576B3">
        <w:rPr>
          <w:rFonts w:ascii="Times New Roman" w:hAnsi="Times New Roman" w:cs="Times New Roman"/>
          <w:sz w:val="24"/>
          <w:szCs w:val="24"/>
        </w:rPr>
        <w:t>Республики</w:t>
      </w:r>
      <w:r w:rsidR="00074802">
        <w:rPr>
          <w:rFonts w:ascii="Times New Roman" w:hAnsi="Times New Roman" w:cs="Times New Roman"/>
          <w:sz w:val="24"/>
          <w:szCs w:val="24"/>
        </w:rPr>
        <w:t xml:space="preserve"> Дагестан.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правовыми актами ИОГВ, в ведении которого находится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учреждение,</w:t>
      </w:r>
      <w:r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и правовыми актами Комитета по вопросам законности, правопорядка и безопасности (далее - Комитет), иных </w:t>
      </w:r>
      <w:r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4D7A93" w:rsidRPr="004D7A93">
        <w:rPr>
          <w:rFonts w:ascii="Times New Roman" w:hAnsi="Times New Roman" w:cs="Times New Roman"/>
          <w:sz w:val="24"/>
          <w:szCs w:val="24"/>
        </w:rPr>
        <w:t>, уполномоченных на решение задач в сфере реализации антикоррупционной политики</w:t>
      </w:r>
      <w:r w:rsidR="00074802">
        <w:rPr>
          <w:rFonts w:ascii="Times New Roman" w:hAnsi="Times New Roman" w:cs="Times New Roman"/>
          <w:sz w:val="24"/>
          <w:szCs w:val="24"/>
        </w:rPr>
        <w:t>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1.5. Комиссия осуществляет свою деятельность во взаимодействии с </w:t>
      </w:r>
      <w:r w:rsidR="00371307">
        <w:rPr>
          <w:rFonts w:ascii="Times New Roman" w:hAnsi="Times New Roman" w:cs="Times New Roman"/>
          <w:sz w:val="24"/>
          <w:szCs w:val="24"/>
        </w:rPr>
        <w:t>исполнительными органами государственной власти</w:t>
      </w:r>
      <w:r w:rsidRPr="004D7A93">
        <w:rPr>
          <w:rFonts w:ascii="Times New Roman" w:hAnsi="Times New Roman" w:cs="Times New Roman"/>
          <w:sz w:val="24"/>
          <w:szCs w:val="24"/>
        </w:rPr>
        <w:t xml:space="preserve">, в ведении которого находится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4D7A93">
        <w:rPr>
          <w:rFonts w:ascii="Times New Roman" w:hAnsi="Times New Roman" w:cs="Times New Roman"/>
          <w:sz w:val="24"/>
          <w:szCs w:val="24"/>
        </w:rPr>
        <w:t>, органами прокуратуры и правоохранительными органами (при необходимости), институтами гражданского общества, общественностью.</w:t>
      </w:r>
    </w:p>
    <w:p w:rsidR="004D7A93" w:rsidRPr="004D7A93" w:rsidRDefault="004D7A93" w:rsidP="003713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1.6. В состав комиссии входят руководители подразделений и иные должностные лица (работники)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7A93">
        <w:rPr>
          <w:rFonts w:ascii="Times New Roman" w:hAnsi="Times New Roman" w:cs="Times New Roman"/>
          <w:sz w:val="24"/>
          <w:szCs w:val="24"/>
        </w:rPr>
        <w:t xml:space="preserve">, представитель </w:t>
      </w:r>
      <w:r w:rsidR="00371307">
        <w:rPr>
          <w:rFonts w:ascii="Times New Roman" w:hAnsi="Times New Roman" w:cs="Times New Roman"/>
          <w:sz w:val="24"/>
          <w:szCs w:val="24"/>
        </w:rPr>
        <w:t>исполнительного органа государственной власти</w:t>
      </w:r>
      <w:r w:rsidRPr="004D7A93">
        <w:rPr>
          <w:rFonts w:ascii="Times New Roman" w:hAnsi="Times New Roman" w:cs="Times New Roman"/>
          <w:sz w:val="24"/>
          <w:szCs w:val="24"/>
        </w:rPr>
        <w:t xml:space="preserve">, в ведении которого находится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Образовательное учреждение.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По решению руководителя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371307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 xml:space="preserve">в состав комиссии могут быть включены представители иных государственных органов, органов местного самоуправления внутригородских муниципальных образований </w:t>
      </w:r>
      <w:r w:rsidR="00074802">
        <w:rPr>
          <w:rFonts w:ascii="Times New Roman" w:hAnsi="Times New Roman" w:cs="Times New Roman"/>
          <w:sz w:val="24"/>
          <w:szCs w:val="24"/>
        </w:rPr>
        <w:t>Р. Дагестан</w:t>
      </w:r>
      <w:r w:rsidRPr="004D7A93">
        <w:rPr>
          <w:rFonts w:ascii="Times New Roman" w:hAnsi="Times New Roman" w:cs="Times New Roman"/>
          <w:sz w:val="24"/>
          <w:szCs w:val="24"/>
        </w:rPr>
        <w:t>, институтов гражданского общества, общественности.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A93" w:rsidRPr="00371307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" w:name="Par159"/>
      <w:bookmarkEnd w:id="1"/>
      <w:r w:rsidRPr="00371307">
        <w:rPr>
          <w:rFonts w:ascii="Times New Roman" w:hAnsi="Times New Roman" w:cs="Times New Roman"/>
          <w:b/>
          <w:sz w:val="24"/>
          <w:szCs w:val="24"/>
        </w:rPr>
        <w:t>2. Задачи комиссии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Задачами комиссии являются:</w:t>
      </w:r>
    </w:p>
    <w:p w:rsidR="00A27820" w:rsidRDefault="004D7A93" w:rsidP="00B576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2.1. Участие в реализации государственной политики в области противодействия </w:t>
      </w:r>
    </w:p>
    <w:p w:rsidR="004D7A93" w:rsidRPr="004D7A93" w:rsidRDefault="004D7A93" w:rsidP="00B576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коррупции в </w:t>
      </w:r>
      <w:r w:rsidR="00371307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="00A27820">
        <w:rPr>
          <w:rFonts w:ascii="Times New Roman" w:hAnsi="Times New Roman" w:cs="Times New Roman"/>
          <w:sz w:val="24"/>
          <w:szCs w:val="24"/>
        </w:rPr>
        <w:t>учреждении</w:t>
      </w:r>
      <w:r w:rsidRPr="004D7A93">
        <w:rPr>
          <w:rFonts w:ascii="Times New Roman" w:hAnsi="Times New Roman" w:cs="Times New Roman"/>
          <w:sz w:val="24"/>
          <w:szCs w:val="24"/>
        </w:rPr>
        <w:t>.</w:t>
      </w:r>
    </w:p>
    <w:p w:rsidR="00371307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2.2. Устранение (минимизация) коррупционных проявлений в деятельности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27820">
        <w:rPr>
          <w:rFonts w:ascii="Times New Roman" w:hAnsi="Times New Roman" w:cs="Times New Roman"/>
          <w:sz w:val="24"/>
          <w:szCs w:val="24"/>
        </w:rPr>
        <w:t>.</w:t>
      </w:r>
      <w:r w:rsidR="00371307" w:rsidRPr="004D7A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2.3. Координация в рамках своей компетенции деятельности подразделений и должностных лиц (работников)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371307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 xml:space="preserve">иных субъектов системы противодействия коррупции по реализации антикоррупционной политики в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B576B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Предварительное (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до внесения на рассмотрение руководителя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B576B3" w:rsidRDefault="00B576B3" w:rsidP="00B576B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4D7A93" w:rsidRPr="004D7A93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) рассмотрение проектов правовых актов и планирующих документов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="004D7A93" w:rsidRPr="004D7A93">
        <w:rPr>
          <w:rFonts w:ascii="Times New Roman" w:hAnsi="Times New Roman" w:cs="Times New Roman"/>
          <w:sz w:val="24"/>
          <w:szCs w:val="24"/>
        </w:rPr>
        <w:t>в сфере противодействия коррупции (при необходимости).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2.5. Контроль за реализацией мероприятий, предусмотренных планами противодействия коррупции в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2.6. Решение иных задач, предусмотренных законодательством Российской Федерации и </w:t>
      </w:r>
      <w:r w:rsidR="00B576B3">
        <w:rPr>
          <w:rFonts w:ascii="Times New Roman" w:hAnsi="Times New Roman" w:cs="Times New Roman"/>
          <w:sz w:val="24"/>
          <w:szCs w:val="24"/>
        </w:rPr>
        <w:t>Республики</w:t>
      </w:r>
      <w:r w:rsidR="00074802">
        <w:rPr>
          <w:rFonts w:ascii="Times New Roman" w:hAnsi="Times New Roman" w:cs="Times New Roman"/>
          <w:sz w:val="24"/>
          <w:szCs w:val="24"/>
        </w:rPr>
        <w:t xml:space="preserve"> Дагестан</w:t>
      </w:r>
      <w:r w:rsidRPr="004D7A93">
        <w:rPr>
          <w:rFonts w:ascii="Times New Roman" w:hAnsi="Times New Roman" w:cs="Times New Roman"/>
          <w:sz w:val="24"/>
          <w:szCs w:val="24"/>
        </w:rPr>
        <w:t xml:space="preserve"> о противодействии коррупции.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A93" w:rsidRPr="00371307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169"/>
      <w:bookmarkEnd w:id="2"/>
      <w:r w:rsidRPr="00371307">
        <w:rPr>
          <w:rFonts w:ascii="Times New Roman" w:hAnsi="Times New Roman" w:cs="Times New Roman"/>
          <w:b/>
          <w:sz w:val="24"/>
          <w:szCs w:val="24"/>
        </w:rPr>
        <w:t>3. Направления деятельности комиссии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3.1. Осуществление координации деятельности по реализации антикоррупционной политики в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3.2. Анализ коррупционных рисков, выявление причин и условий, способствующих совершению коррупционных правонарушений в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371307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>и подготовка предложений по их устранению.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3.3. Организация а</w:t>
      </w:r>
      <w:r w:rsidR="00371307">
        <w:rPr>
          <w:rFonts w:ascii="Times New Roman" w:hAnsi="Times New Roman" w:cs="Times New Roman"/>
          <w:sz w:val="24"/>
          <w:szCs w:val="24"/>
        </w:rPr>
        <w:t xml:space="preserve">нтикоррупционного мониторинга </w:t>
      </w:r>
      <w:r w:rsidRPr="004D7A93">
        <w:rPr>
          <w:rFonts w:ascii="Times New Roman" w:hAnsi="Times New Roman" w:cs="Times New Roman"/>
          <w:sz w:val="24"/>
          <w:szCs w:val="24"/>
        </w:rPr>
        <w:t>и рассмотрение его результатов.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3.4. 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 в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3.5. Рассмотрение в рамках своей компетенции поступивших в </w:t>
      </w:r>
      <w:r w:rsidR="00371307">
        <w:rPr>
          <w:rFonts w:ascii="Times New Roman" w:hAnsi="Times New Roman" w:cs="Times New Roman"/>
          <w:sz w:val="24"/>
          <w:szCs w:val="24"/>
        </w:rPr>
        <w:t>исполнительные органы государственной власти</w:t>
      </w:r>
      <w:r w:rsidRPr="004D7A93">
        <w:rPr>
          <w:rFonts w:ascii="Times New Roman" w:hAnsi="Times New Roman" w:cs="Times New Roman"/>
          <w:sz w:val="24"/>
          <w:szCs w:val="24"/>
        </w:rPr>
        <w:t xml:space="preserve"> уведомлений о результатах выездных проверок деятельности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7A93">
        <w:rPr>
          <w:rFonts w:ascii="Times New Roman" w:hAnsi="Times New Roman" w:cs="Times New Roman"/>
          <w:sz w:val="24"/>
          <w:szCs w:val="24"/>
        </w:rPr>
        <w:t xml:space="preserve">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</w:t>
      </w:r>
      <w:r w:rsidR="00371307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674B39">
        <w:rPr>
          <w:rFonts w:ascii="Times New Roman" w:hAnsi="Times New Roman" w:cs="Times New Roman"/>
          <w:sz w:val="24"/>
          <w:szCs w:val="24"/>
        </w:rPr>
        <w:t>,</w:t>
      </w:r>
      <w:r w:rsidR="00371307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>и учету рекомендаций, данных в ходе выездных проверок.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3.6. Рассмотрение в рамках своей компетенции поступивших в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674B39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>актов прокурорского реагирования и принятие мер по устранению выявленных нарушений в сфере противодействия коррупции.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3.7. 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674B39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>при выявлении органами прокуратуры, правоохранительными и контролирующими органами коррупционных</w:t>
      </w:r>
      <w:r w:rsidR="00674B39">
        <w:rPr>
          <w:rFonts w:ascii="Times New Roman" w:hAnsi="Times New Roman" w:cs="Times New Roman"/>
          <w:sz w:val="24"/>
          <w:szCs w:val="24"/>
        </w:rPr>
        <w:t xml:space="preserve"> правонарушений.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3.8. Реализация в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674B39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>антикоррупционной политики в сфере закупок товаров, работ, услуг для обеспечения государственных нужд</w:t>
      </w:r>
      <w:r w:rsidR="00674B39">
        <w:rPr>
          <w:rFonts w:ascii="Times New Roman" w:hAnsi="Times New Roman" w:cs="Times New Roman"/>
          <w:sz w:val="24"/>
          <w:szCs w:val="24"/>
        </w:rPr>
        <w:t>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3.9. Реализация антикоррупционной политики в сфере учета и использования государственного имущества </w:t>
      </w:r>
      <w:r w:rsidR="00B576B3">
        <w:rPr>
          <w:rFonts w:ascii="Times New Roman" w:hAnsi="Times New Roman" w:cs="Times New Roman"/>
          <w:sz w:val="24"/>
          <w:szCs w:val="24"/>
        </w:rPr>
        <w:t>Республики</w:t>
      </w:r>
      <w:r w:rsidR="00074802">
        <w:rPr>
          <w:rFonts w:ascii="Times New Roman" w:hAnsi="Times New Roman" w:cs="Times New Roman"/>
          <w:sz w:val="24"/>
          <w:szCs w:val="24"/>
        </w:rPr>
        <w:t xml:space="preserve"> Дагестан</w:t>
      </w:r>
      <w:r w:rsidRPr="004D7A93">
        <w:rPr>
          <w:rFonts w:ascii="Times New Roman" w:hAnsi="Times New Roman" w:cs="Times New Roman"/>
          <w:sz w:val="24"/>
          <w:szCs w:val="24"/>
        </w:rPr>
        <w:t xml:space="preserve"> и при использовании средств бюджета </w:t>
      </w:r>
      <w:r w:rsidR="00074802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Pr="004D7A93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4D7A93" w:rsidRPr="004D7A93" w:rsidRDefault="00674B39" w:rsidP="00B576B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рассмотрение в рамках своей компетенции поступивших в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актов проверок (ревизий) основной и финансово-хозяйственной деятельности, проведенных </w:t>
      </w:r>
      <w:r>
        <w:rPr>
          <w:rFonts w:ascii="Times New Roman" w:hAnsi="Times New Roman" w:cs="Times New Roman"/>
          <w:sz w:val="24"/>
          <w:szCs w:val="24"/>
        </w:rPr>
        <w:t>исполнительными органами государственной власти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 и другими государственными органами, наделенными контрольными полномочиями, и выработка </w:t>
      </w:r>
      <w:r w:rsidR="00B576B3">
        <w:rPr>
          <w:rFonts w:ascii="Times New Roman" w:hAnsi="Times New Roman" w:cs="Times New Roman"/>
          <w:sz w:val="24"/>
          <w:szCs w:val="24"/>
        </w:rPr>
        <w:t xml:space="preserve"> </w:t>
      </w:r>
      <w:r w:rsidR="004D7A93" w:rsidRPr="004D7A93">
        <w:rPr>
          <w:rFonts w:ascii="Times New Roman" w:hAnsi="Times New Roman" w:cs="Times New Roman"/>
          <w:sz w:val="24"/>
          <w:szCs w:val="24"/>
        </w:rPr>
        <w:t>мер по устранению выявленных нарушений;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мониторинг распределения средств, полученных </w:t>
      </w:r>
      <w:r>
        <w:rPr>
          <w:rFonts w:ascii="Times New Roman" w:hAnsi="Times New Roman" w:cs="Times New Roman"/>
          <w:sz w:val="24"/>
          <w:szCs w:val="24"/>
        </w:rPr>
        <w:t>Образовательным учреждением</w:t>
      </w:r>
      <w:r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за предоставление </w:t>
      </w:r>
      <w:r>
        <w:rPr>
          <w:rFonts w:ascii="Times New Roman" w:hAnsi="Times New Roman" w:cs="Times New Roman"/>
          <w:sz w:val="24"/>
          <w:szCs w:val="24"/>
        </w:rPr>
        <w:t>платных услуг</w:t>
      </w:r>
      <w:r w:rsidR="004D7A93" w:rsidRPr="004D7A93">
        <w:rPr>
          <w:rFonts w:ascii="Times New Roman" w:hAnsi="Times New Roman" w:cs="Times New Roman"/>
          <w:sz w:val="24"/>
          <w:szCs w:val="24"/>
        </w:rPr>
        <w:t>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3.10. Организация антикоррупционного образования работников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3.11. Подведение итогов работы по противодействию коррупции в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A93" w:rsidRPr="00674B3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" w:name="Par187"/>
      <w:bookmarkEnd w:id="3"/>
      <w:r w:rsidRPr="00674B39">
        <w:rPr>
          <w:rFonts w:ascii="Times New Roman" w:hAnsi="Times New Roman" w:cs="Times New Roman"/>
          <w:b/>
          <w:sz w:val="24"/>
          <w:szCs w:val="24"/>
        </w:rPr>
        <w:t>4. Полномочия комиссии</w:t>
      </w:r>
    </w:p>
    <w:p w:rsid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6B3" w:rsidRPr="00674B39" w:rsidRDefault="00B576B3" w:rsidP="00B576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4.1. Принимать в пределах своей компетенции решения, необходимые для организации и координации деятельности по реализации антикоррупционной политики подразделений и должностных лиц (работников)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4.2. Приглашать для участия в заседаниях комиссии руководителей подразделений и работников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7A93">
        <w:rPr>
          <w:rFonts w:ascii="Times New Roman" w:hAnsi="Times New Roman" w:cs="Times New Roman"/>
          <w:sz w:val="24"/>
          <w:szCs w:val="24"/>
        </w:rPr>
        <w:t xml:space="preserve">, а также (по согласованию) должностных лиц, представителей органов прокуратуры, других государственных органов, органов местного самоуправления внутригородских муниципальных образований </w:t>
      </w:r>
      <w:r w:rsidR="00B576B3">
        <w:rPr>
          <w:rFonts w:ascii="Times New Roman" w:hAnsi="Times New Roman" w:cs="Times New Roman"/>
          <w:sz w:val="24"/>
          <w:szCs w:val="24"/>
        </w:rPr>
        <w:t>Республики</w:t>
      </w:r>
      <w:r w:rsidR="00074802">
        <w:rPr>
          <w:rFonts w:ascii="Times New Roman" w:hAnsi="Times New Roman" w:cs="Times New Roman"/>
          <w:sz w:val="24"/>
          <w:szCs w:val="24"/>
        </w:rPr>
        <w:t xml:space="preserve"> Дагестан</w:t>
      </w:r>
      <w:r w:rsidRPr="004D7A93">
        <w:rPr>
          <w:rFonts w:ascii="Times New Roman" w:hAnsi="Times New Roman" w:cs="Times New Roman"/>
          <w:sz w:val="24"/>
          <w:szCs w:val="24"/>
        </w:rPr>
        <w:t>, институтов гражданского общества, общественности.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4.3. Заслушивать доклады и отчеты членов комиссии, отчеты должностных лиц (работников)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учреждения,</w:t>
      </w:r>
      <w:r w:rsidR="00A27820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 xml:space="preserve">в том числе о выполнении решений комиссии, информацию представителей других государственных органов, органов местного самоуправления внутригородских муниципальных образований </w:t>
      </w:r>
      <w:r w:rsidR="00074802">
        <w:rPr>
          <w:rFonts w:ascii="Times New Roman" w:hAnsi="Times New Roman" w:cs="Times New Roman"/>
          <w:sz w:val="24"/>
          <w:szCs w:val="24"/>
        </w:rPr>
        <w:t>Р. Дагестан</w:t>
      </w:r>
      <w:r w:rsidRPr="004D7A93">
        <w:rPr>
          <w:rFonts w:ascii="Times New Roman" w:hAnsi="Times New Roman" w:cs="Times New Roman"/>
          <w:sz w:val="24"/>
          <w:szCs w:val="24"/>
        </w:rPr>
        <w:t>, институтов гражданского общества, общественности.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4.4. Рассматривать в пределах своей компетенции в целях выработки соответствующих решений и рекомендаций поступившие в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обращения граждан и организаций о возможных коррупционных правонарушениях 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учреждении;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>уведомления о результатах выездных проверок деятельности по выполнению программ противодействия коррупции и выявл</w:t>
      </w:r>
      <w:r>
        <w:rPr>
          <w:rFonts w:ascii="Times New Roman" w:hAnsi="Times New Roman" w:cs="Times New Roman"/>
          <w:sz w:val="24"/>
          <w:szCs w:val="24"/>
        </w:rPr>
        <w:t xml:space="preserve">енных нарушениях (недостатках) 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в части, касающейся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>акты прокурорского реагирования о выявленных нарушениях в сфере противодействия коррупции;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акты проверок (ревизий) основной и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, проведенных </w:t>
      </w:r>
      <w:r>
        <w:rPr>
          <w:rFonts w:ascii="Times New Roman" w:hAnsi="Times New Roman" w:cs="Times New Roman"/>
          <w:sz w:val="24"/>
          <w:szCs w:val="24"/>
        </w:rPr>
        <w:t>исполнительными органами государственной власти</w:t>
      </w:r>
      <w:r w:rsidR="004D7A93" w:rsidRPr="004D7A93">
        <w:rPr>
          <w:rFonts w:ascii="Times New Roman" w:hAnsi="Times New Roman" w:cs="Times New Roman"/>
          <w:sz w:val="24"/>
          <w:szCs w:val="24"/>
        </w:rPr>
        <w:t xml:space="preserve"> и другими государственными органами, наделенными контрольными полномочиями.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4.5. 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A93" w:rsidRPr="00674B3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" w:name="Par199"/>
      <w:bookmarkEnd w:id="4"/>
      <w:r w:rsidRPr="00674B39">
        <w:rPr>
          <w:rFonts w:ascii="Times New Roman" w:hAnsi="Times New Roman" w:cs="Times New Roman"/>
          <w:b/>
          <w:sz w:val="24"/>
          <w:szCs w:val="24"/>
        </w:rPr>
        <w:t>5. Организация работы комиссии</w:t>
      </w:r>
    </w:p>
    <w:p w:rsidR="004D7A93" w:rsidRPr="00674B3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5.1. Комиссия проводит заседания по мере необходимости, но не реже одного раза в полугодие.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Повестку дня, дату и время проведения заседания комиссии определяет председатель комиссии с учетом предложений заместителя председателя, членов и секретаря комиссии.</w:t>
      </w:r>
    </w:p>
    <w:p w:rsidR="00A27820" w:rsidRDefault="004D7A93" w:rsidP="00B576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A93">
        <w:rPr>
          <w:rFonts w:ascii="Times New Roman" w:hAnsi="Times New Roman" w:cs="Times New Roman"/>
          <w:sz w:val="24"/>
          <w:szCs w:val="24"/>
        </w:rPr>
        <w:t xml:space="preserve">Комиссия при необходимости может проводить выездные (в самостоятельных </w:t>
      </w:r>
      <w:proofErr w:type="gramEnd"/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A93">
        <w:rPr>
          <w:rFonts w:ascii="Times New Roman" w:hAnsi="Times New Roman" w:cs="Times New Roman"/>
          <w:sz w:val="24"/>
          <w:szCs w:val="24"/>
        </w:rPr>
        <w:t>подразделениях</w:t>
      </w:r>
      <w:proofErr w:type="gramEnd"/>
      <w:r w:rsidRPr="004D7A93">
        <w:rPr>
          <w:rFonts w:ascii="Times New Roman" w:hAnsi="Times New Roman" w:cs="Times New Roman"/>
          <w:sz w:val="24"/>
          <w:szCs w:val="24"/>
        </w:rPr>
        <w:t>) заседания.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5.2. Работой комиссии руководит председатель комиссии, а в период е</w:t>
      </w:r>
      <w:r w:rsidR="00674B39">
        <w:rPr>
          <w:rFonts w:ascii="Times New Roman" w:hAnsi="Times New Roman" w:cs="Times New Roman"/>
          <w:sz w:val="24"/>
          <w:szCs w:val="24"/>
        </w:rPr>
        <w:t>го отсутствия - его заместитель</w:t>
      </w:r>
      <w:r w:rsidRPr="004D7A93">
        <w:rPr>
          <w:rFonts w:ascii="Times New Roman" w:hAnsi="Times New Roman" w:cs="Times New Roman"/>
          <w:sz w:val="24"/>
          <w:szCs w:val="24"/>
        </w:rPr>
        <w:t>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5.3. Организационно-техническое обеспечение деятельности комис</w:t>
      </w:r>
      <w:r w:rsidR="00A27820">
        <w:rPr>
          <w:rFonts w:ascii="Times New Roman" w:hAnsi="Times New Roman" w:cs="Times New Roman"/>
          <w:sz w:val="24"/>
          <w:szCs w:val="24"/>
        </w:rPr>
        <w:t xml:space="preserve">сии осуществляется </w:t>
      </w:r>
      <w:r w:rsidRPr="004D7A93">
        <w:rPr>
          <w:rFonts w:ascii="Times New Roman" w:hAnsi="Times New Roman" w:cs="Times New Roman"/>
          <w:sz w:val="24"/>
          <w:szCs w:val="24"/>
        </w:rPr>
        <w:t xml:space="preserve"> секретарем комиссии.</w:t>
      </w:r>
    </w:p>
    <w:p w:rsidR="004D7A93" w:rsidRPr="004D7A93" w:rsidRDefault="00A27820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D7A93" w:rsidRPr="004D7A93">
        <w:rPr>
          <w:rFonts w:ascii="Times New Roman" w:hAnsi="Times New Roman" w:cs="Times New Roman"/>
          <w:sz w:val="24"/>
          <w:szCs w:val="24"/>
        </w:rPr>
        <w:t>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5.4. Подготовка материалов к заседанию комиссии осуществляется подразделениями и должностными лицами (работниками)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Материалы должны быть представлены п</w:t>
      </w:r>
      <w:r w:rsidR="00A27820">
        <w:rPr>
          <w:rFonts w:ascii="Times New Roman" w:hAnsi="Times New Roman" w:cs="Times New Roman"/>
          <w:sz w:val="24"/>
          <w:szCs w:val="24"/>
        </w:rPr>
        <w:t xml:space="preserve">редседателю и </w:t>
      </w:r>
      <w:r w:rsidRPr="004D7A93">
        <w:rPr>
          <w:rFonts w:ascii="Times New Roman" w:hAnsi="Times New Roman" w:cs="Times New Roman"/>
          <w:sz w:val="24"/>
          <w:szCs w:val="24"/>
        </w:rPr>
        <w:t xml:space="preserve"> секретарю комиссии не </w:t>
      </w:r>
      <w:proofErr w:type="gramStart"/>
      <w:r w:rsidRPr="004D7A9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D7A93">
        <w:rPr>
          <w:rFonts w:ascii="Times New Roman" w:hAnsi="Times New Roman" w:cs="Times New Roman"/>
          <w:sz w:val="24"/>
          <w:szCs w:val="24"/>
        </w:rPr>
        <w:t xml:space="preserve">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B576B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</w:t>
      </w:r>
    </w:p>
    <w:p w:rsidR="00B576B3" w:rsidRDefault="00B576B3" w:rsidP="00B576B3">
      <w:pPr>
        <w:pStyle w:val="ConsPlusNormal"/>
        <w:tabs>
          <w:tab w:val="left" w:pos="464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комиссии и при необходимости членами комиссии по поручению председателя комиссии.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5.5. 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>при невозможности присутствия на заседании комиссии заблаговременно (не позднее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:rsidR="004D7A93" w:rsidRPr="004D7A93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7A93" w:rsidRPr="004D7A93">
        <w:rPr>
          <w:rFonts w:ascii="Times New Roman" w:hAnsi="Times New Roman" w:cs="Times New Roman"/>
          <w:sz w:val="24"/>
          <w:szCs w:val="24"/>
        </w:rPr>
        <w:t>в случае необходимости направить секретарю комиссии свое мнение по вопросам повестки дня в письменном виде.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5.6. Заседание комиссии ведет председатель комиссии или по его поручению заместитель </w:t>
      </w:r>
      <w:r w:rsidR="00674B39">
        <w:rPr>
          <w:rFonts w:ascii="Times New Roman" w:hAnsi="Times New Roman" w:cs="Times New Roman"/>
          <w:sz w:val="24"/>
          <w:szCs w:val="24"/>
        </w:rPr>
        <w:t>-</w:t>
      </w:r>
      <w:r w:rsidRPr="004D7A93">
        <w:rPr>
          <w:rFonts w:ascii="Times New Roman" w:hAnsi="Times New Roman" w:cs="Times New Roman"/>
          <w:sz w:val="24"/>
          <w:szCs w:val="24"/>
        </w:rPr>
        <w:t xml:space="preserve"> председателя комиссии.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4D7A93" w:rsidRPr="004D7A93" w:rsidRDefault="004D7A93" w:rsidP="00F75B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Протокол подписывается секретарем комиссии и утверждается </w:t>
      </w:r>
      <w:bookmarkStart w:id="5" w:name="_GoBack"/>
      <w:bookmarkEnd w:id="5"/>
      <w:r w:rsidRPr="004D7A93">
        <w:rPr>
          <w:rFonts w:ascii="Times New Roman" w:hAnsi="Times New Roman" w:cs="Times New Roman"/>
          <w:sz w:val="24"/>
          <w:szCs w:val="24"/>
        </w:rPr>
        <w:t>председательствующим на заседании комиссии.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В случае отсутствия на заседании руководителя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674B39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 xml:space="preserve"> о принятых решениях заместитель председателя или секретарь комиссии докладывают руководителю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674B39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>в возможно короткий срок.</w:t>
      </w:r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 xml:space="preserve">Протоколы заседаний комиссии в трехдневный срок после утверждения размещаются на сайте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674B39"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Pr="004D7A93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</w:t>
      </w:r>
      <w:proofErr w:type="gramStart"/>
      <w:r w:rsidRPr="004D7A93">
        <w:rPr>
          <w:rFonts w:ascii="Times New Roman" w:hAnsi="Times New Roman" w:cs="Times New Roman"/>
          <w:sz w:val="24"/>
          <w:szCs w:val="24"/>
        </w:rPr>
        <w:t xml:space="preserve"> </w:t>
      </w:r>
      <w:r w:rsidR="00674B3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D7A93" w:rsidRPr="004D7A93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A93">
        <w:rPr>
          <w:rFonts w:ascii="Times New Roman" w:hAnsi="Times New Roman" w:cs="Times New Roman"/>
          <w:sz w:val="24"/>
          <w:szCs w:val="24"/>
        </w:rPr>
        <w:t>5.7. Для р</w:t>
      </w:r>
      <w:r w:rsidR="00BC55D5">
        <w:rPr>
          <w:rFonts w:ascii="Times New Roman" w:hAnsi="Times New Roman" w:cs="Times New Roman"/>
          <w:sz w:val="24"/>
          <w:szCs w:val="24"/>
        </w:rPr>
        <w:t xml:space="preserve">еализации решений комиссии </w:t>
      </w:r>
      <w:r w:rsidRPr="004D7A93">
        <w:rPr>
          <w:rFonts w:ascii="Times New Roman" w:hAnsi="Times New Roman" w:cs="Times New Roman"/>
          <w:sz w:val="24"/>
          <w:szCs w:val="24"/>
        </w:rPr>
        <w:t xml:space="preserve"> могут издаваться правовые акты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4D7A93">
        <w:rPr>
          <w:rFonts w:ascii="Times New Roman" w:hAnsi="Times New Roman" w:cs="Times New Roman"/>
          <w:sz w:val="24"/>
          <w:szCs w:val="24"/>
        </w:rPr>
        <w:t xml:space="preserve">, даваться поручения </w:t>
      </w:r>
      <w:r w:rsidR="00BC55D5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Pr="004D7A93">
        <w:rPr>
          <w:rFonts w:ascii="Times New Roman" w:hAnsi="Times New Roman" w:cs="Times New Roman"/>
          <w:sz w:val="24"/>
          <w:szCs w:val="24"/>
        </w:rPr>
        <w:t xml:space="preserve">руководителем (заместителями руководителя) </w:t>
      </w:r>
      <w:r w:rsidR="00674B39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27820">
        <w:rPr>
          <w:rFonts w:ascii="Times New Roman" w:hAnsi="Times New Roman" w:cs="Times New Roman"/>
          <w:sz w:val="24"/>
          <w:szCs w:val="24"/>
        </w:rPr>
        <w:t>.</w:t>
      </w:r>
    </w:p>
    <w:p w:rsidR="008D3B98" w:rsidRDefault="008D3B98"/>
    <w:sectPr w:rsidR="008D3B98" w:rsidSect="00B576B3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93"/>
    <w:rsid w:val="000728D9"/>
    <w:rsid w:val="00074802"/>
    <w:rsid w:val="00265AE2"/>
    <w:rsid w:val="00371307"/>
    <w:rsid w:val="004D7862"/>
    <w:rsid w:val="004D7A93"/>
    <w:rsid w:val="005C493F"/>
    <w:rsid w:val="00674B39"/>
    <w:rsid w:val="00784CCE"/>
    <w:rsid w:val="00801DB3"/>
    <w:rsid w:val="008D3B98"/>
    <w:rsid w:val="009D696F"/>
    <w:rsid w:val="00A27820"/>
    <w:rsid w:val="00A843A5"/>
    <w:rsid w:val="00B329C6"/>
    <w:rsid w:val="00B576B3"/>
    <w:rsid w:val="00BC4711"/>
    <w:rsid w:val="00BC55D5"/>
    <w:rsid w:val="00CB259E"/>
    <w:rsid w:val="00D033A1"/>
    <w:rsid w:val="00DA2B0C"/>
    <w:rsid w:val="00EA45D2"/>
    <w:rsid w:val="00F75B60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7A9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7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D7A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3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7A9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7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D7A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3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Admin</cp:lastModifiedBy>
  <cp:revision>4</cp:revision>
  <cp:lastPrinted>2018-08-28T08:04:00Z</cp:lastPrinted>
  <dcterms:created xsi:type="dcterms:W3CDTF">2019-08-12T04:10:00Z</dcterms:created>
  <dcterms:modified xsi:type="dcterms:W3CDTF">2020-02-19T11:43:00Z</dcterms:modified>
</cp:coreProperties>
</file>