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B6" w:rsidRPr="006C0BB6" w:rsidRDefault="006C0BB6" w:rsidP="006C0BB6">
      <w:pPr>
        <w:pBdr>
          <w:bottom w:val="single" w:sz="6" w:space="0" w:color="D6DDB9"/>
        </w:pBdr>
        <w:shd w:val="clear" w:color="auto" w:fill="FFFFFF"/>
        <w:spacing w:before="120" w:after="101" w:line="240" w:lineRule="auto"/>
        <w:outlineLvl w:val="1"/>
        <w:rPr>
          <w:rFonts w:ascii="Trebuchet MS" w:eastAsia="Times New Roman" w:hAnsi="Trebuchet MS" w:cs="Arial"/>
          <w:color w:val="94CE18"/>
          <w:sz w:val="32"/>
          <w:szCs w:val="32"/>
        </w:rPr>
      </w:pPr>
    </w:p>
    <w:p w:rsidR="006C0BB6" w:rsidRPr="006C0BB6" w:rsidRDefault="006C0BB6" w:rsidP="006C0BB6">
      <w:pPr>
        <w:shd w:val="clear" w:color="auto" w:fill="FFFFFF"/>
        <w:spacing w:after="0" w:line="240" w:lineRule="auto"/>
        <w:ind w:left="-280" w:right="146" w:firstLine="568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FF0000"/>
          <w:sz w:val="32"/>
          <w:szCs w:val="32"/>
        </w:rPr>
        <w:t>муниципальное казенное общеобразовательное  учреждение</w:t>
      </w:r>
    </w:p>
    <w:p w:rsidR="006C0BB6" w:rsidRPr="006C0BB6" w:rsidRDefault="006C0BB6" w:rsidP="006C0BB6">
      <w:pPr>
        <w:shd w:val="clear" w:color="auto" w:fill="FFFFFF"/>
        <w:spacing w:after="0" w:line="240" w:lineRule="auto"/>
        <w:ind w:left="-280" w:right="146" w:firstLine="568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FF0000"/>
          <w:sz w:val="32"/>
          <w:szCs w:val="32"/>
        </w:rPr>
        <w:t>средняя общеобразовательная школа </w:t>
      </w:r>
      <w:r w:rsidRPr="006C0BB6">
        <w:rPr>
          <w:rFonts w:ascii="Quattrocento Sans" w:eastAsia="Times New Roman" w:hAnsi="Quattrocento Sans" w:cs="Times New Roman"/>
          <w:color w:val="FF0000"/>
          <w:sz w:val="32"/>
          <w:szCs w:val="32"/>
        </w:rPr>
        <w:t>№</w:t>
      </w:r>
      <w:r w:rsidRPr="006C0BB6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 3 п. </w:t>
      </w:r>
    </w:p>
    <w:p w:rsidR="006C0BB6" w:rsidRPr="00190703" w:rsidRDefault="006C0BB6" w:rsidP="006C0BB6">
      <w:pPr>
        <w:shd w:val="clear" w:color="auto" w:fill="FFFFFF"/>
        <w:spacing w:line="240" w:lineRule="auto"/>
        <w:ind w:left="-280" w:right="146" w:firstLine="568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190703">
        <w:rPr>
          <w:rFonts w:ascii="Times New Roman" w:eastAsia="Times New Roman" w:hAnsi="Times New Roman" w:cs="Times New Roman"/>
          <w:color w:val="FF0000"/>
          <w:sz w:val="32"/>
          <w:szCs w:val="32"/>
        </w:rPr>
        <w:t>Мамедкала</w:t>
      </w:r>
    </w:p>
    <w:tbl>
      <w:tblPr>
        <w:tblW w:w="10064" w:type="dxa"/>
        <w:tblInd w:w="3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1"/>
        <w:gridCol w:w="3739"/>
        <w:gridCol w:w="3774"/>
      </w:tblGrid>
      <w:tr w:rsidR="006C0BB6" w:rsidRPr="00190703" w:rsidTr="00190703">
        <w:trPr>
          <w:trHeight w:val="1620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190703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190703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</w:rPr>
              <w:t>РАССМОТРЕНО</w:t>
            </w:r>
          </w:p>
          <w:tbl>
            <w:tblPr>
              <w:tblW w:w="265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50"/>
            </w:tblGrid>
            <w:tr w:rsidR="00190703" w:rsidRPr="00190703" w:rsidTr="00190703">
              <w:trPr>
                <w:trHeight w:val="980"/>
              </w:trPr>
              <w:tc>
                <w:tcPr>
                  <w:tcW w:w="26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0703" w:rsidRPr="00190703" w:rsidRDefault="00190703" w:rsidP="006C0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32"/>
                      <w:szCs w:val="32"/>
                    </w:rPr>
                  </w:pPr>
                  <w:r w:rsidRPr="00190703">
                    <w:rPr>
                      <w:rFonts w:ascii="Times New Roman" w:eastAsia="Times New Roman" w:hAnsi="Times New Roman" w:cs="Times New Roman"/>
                      <w:color w:val="002060"/>
                      <w:sz w:val="32"/>
                      <w:szCs w:val="32"/>
                    </w:rPr>
                    <w:t>МС</w:t>
                  </w:r>
                  <w:r w:rsidRPr="00190703">
                    <w:rPr>
                      <w:rFonts w:ascii="Times New Roman" w:eastAsia="Times New Roman" w:hAnsi="Times New Roman" w:cs="Times New Roman"/>
                      <w:color w:val="002060"/>
                      <w:sz w:val="32"/>
                      <w:szCs w:val="32"/>
                    </w:rPr>
                    <w:br/>
                    <w:t>протокол </w:t>
                  </w:r>
                  <w:r w:rsidRPr="00190703">
                    <w:rPr>
                      <w:rFonts w:ascii="Quattrocento Sans" w:eastAsia="Times New Roman" w:hAnsi="Quattrocento Sans" w:cs="Times New Roman"/>
                      <w:color w:val="002060"/>
                      <w:sz w:val="32"/>
                      <w:szCs w:val="32"/>
                    </w:rPr>
                    <w:t>№</w:t>
                  </w:r>
                  <w:r w:rsidRPr="00190703">
                    <w:rPr>
                      <w:rFonts w:ascii="Times New Roman" w:eastAsia="Times New Roman" w:hAnsi="Times New Roman" w:cs="Times New Roman"/>
                      <w:color w:val="002060"/>
                      <w:sz w:val="32"/>
                      <w:szCs w:val="32"/>
                    </w:rPr>
                    <w:t>____</w:t>
                  </w:r>
                </w:p>
                <w:p w:rsidR="00190703" w:rsidRPr="00190703" w:rsidRDefault="00190703" w:rsidP="006C0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32"/>
                      <w:szCs w:val="32"/>
                    </w:rPr>
                  </w:pPr>
                  <w:r w:rsidRPr="00190703">
                    <w:rPr>
                      <w:rFonts w:ascii="Times New Roman" w:eastAsia="Times New Roman" w:hAnsi="Times New Roman" w:cs="Times New Roman"/>
                      <w:color w:val="002060"/>
                      <w:sz w:val="32"/>
                      <w:szCs w:val="32"/>
                    </w:rPr>
                    <w:t>от « »              2019г.</w:t>
                  </w:r>
                </w:p>
              </w:tc>
            </w:tr>
          </w:tbl>
          <w:p w:rsidR="006C0BB6" w:rsidRPr="00190703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190703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190703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</w:rPr>
              <w:t>СОГЛАСОВАНО</w:t>
            </w:r>
          </w:p>
          <w:p w:rsidR="006C0BB6" w:rsidRPr="00190703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19070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  <w:t>Зам. директора</w:t>
            </w:r>
          </w:p>
          <w:p w:rsidR="006C0BB6" w:rsidRPr="00190703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19070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  <w:t>по УВР</w:t>
            </w:r>
          </w:p>
          <w:p w:rsidR="006C0BB6" w:rsidRPr="00190703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190703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</w:rPr>
              <w:t>_</w:t>
            </w:r>
            <w:r w:rsidR="00190703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</w:rPr>
              <w:t>Султанов</w:t>
            </w:r>
            <w:r w:rsidRPr="00190703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</w:rPr>
              <w:t>З.И________________</w:t>
            </w:r>
          </w:p>
          <w:p w:rsidR="006C0BB6" w:rsidRPr="00190703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19070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  <w:t>(Фамилия И.О.)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190703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190703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</w:rPr>
              <w:t> УТВЕРЖДАЮ</w:t>
            </w:r>
          </w:p>
          <w:p w:rsidR="006C0BB6" w:rsidRPr="00190703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19070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  <w:t>__________Рабаданова М.П.</w:t>
            </w:r>
          </w:p>
          <w:p w:rsidR="006C0BB6" w:rsidRPr="00190703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19070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  <w:t>директор  МКОУ  </w:t>
            </w:r>
            <w:r w:rsidR="0019070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  <w:t>«</w:t>
            </w:r>
            <w:r w:rsidRPr="0019070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  <w:t>СОШ  </w:t>
            </w:r>
            <w:r w:rsidRPr="00190703">
              <w:rPr>
                <w:rFonts w:ascii="Quattrocento Sans" w:eastAsia="Times New Roman" w:hAnsi="Quattrocento Sans" w:cs="Times New Roman"/>
                <w:color w:val="002060"/>
                <w:sz w:val="32"/>
                <w:szCs w:val="32"/>
              </w:rPr>
              <w:t>№</w:t>
            </w:r>
            <w:r w:rsidRPr="0019070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  <w:t> 3</w:t>
            </w:r>
          </w:p>
          <w:p w:rsidR="006C0BB6" w:rsidRPr="00190703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19070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  <w:t>пос. Мамедкала</w:t>
            </w:r>
            <w:r w:rsidR="0019070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  <w:t>»</w:t>
            </w:r>
          </w:p>
          <w:p w:rsidR="006C0BB6" w:rsidRPr="00190703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19070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  <w:t>Приказ </w:t>
            </w:r>
            <w:r w:rsidRPr="00190703">
              <w:rPr>
                <w:rFonts w:ascii="Quattrocento Sans" w:eastAsia="Times New Roman" w:hAnsi="Quattrocento Sans" w:cs="Times New Roman"/>
                <w:color w:val="002060"/>
                <w:sz w:val="32"/>
                <w:szCs w:val="32"/>
              </w:rPr>
              <w:t>№</w:t>
            </w:r>
            <w:r w:rsidRPr="0019070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  <w:t> </w:t>
            </w:r>
          </w:p>
          <w:p w:rsidR="006C0BB6" w:rsidRPr="00190703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19070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  <w:t> от «   »                      2019    г.</w:t>
            </w:r>
          </w:p>
        </w:tc>
      </w:tr>
    </w:tbl>
    <w:p w:rsidR="006C0BB6" w:rsidRDefault="006C0BB6" w:rsidP="006C0BB6">
      <w:pPr>
        <w:shd w:val="clear" w:color="auto" w:fill="FFFFFF"/>
        <w:spacing w:after="0" w:line="240" w:lineRule="auto"/>
        <w:ind w:left="-280" w:right="144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C0BB6" w:rsidRPr="006C0BB6" w:rsidRDefault="006C0BB6" w:rsidP="006C0BB6">
      <w:pPr>
        <w:shd w:val="clear" w:color="auto" w:fill="FFFFFF"/>
        <w:spacing w:after="0" w:line="240" w:lineRule="auto"/>
        <w:ind w:left="-280" w:right="144" w:hanging="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РАБОЧАЯ УЧЕБНАЯ  ПРОГРАММА</w:t>
      </w:r>
    </w:p>
    <w:p w:rsidR="006C0BB6" w:rsidRPr="006C0BB6" w:rsidRDefault="006C0BB6" w:rsidP="006C0BB6">
      <w:pPr>
        <w:shd w:val="clear" w:color="auto" w:fill="FFFFFF"/>
        <w:spacing w:after="0" w:line="240" w:lineRule="auto"/>
        <w:ind w:left="-280" w:right="146" w:hanging="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АСТРОНОМИЯ</w:t>
      </w:r>
    </w:p>
    <w:p w:rsidR="006C0BB6" w:rsidRPr="006C0BB6" w:rsidRDefault="006C0BB6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10-11 классы</w:t>
      </w: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Учитель физики Меджжидов М,Р,</w:t>
      </w: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190703" w:rsidRDefault="00190703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6C0BB6" w:rsidRPr="006C0BB6" w:rsidRDefault="006C0BB6" w:rsidP="006C0BB6">
      <w:pPr>
        <w:shd w:val="clear" w:color="auto" w:fill="FFFFFF"/>
        <w:spacing w:after="0" w:line="240" w:lineRule="auto"/>
        <w:ind w:left="-280" w:hanging="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Сроки реализации: 2 года</w:t>
      </w:r>
    </w:p>
    <w:p w:rsidR="006C0BB6" w:rsidRPr="006C0BB6" w:rsidRDefault="006C0BB6" w:rsidP="006C0BB6">
      <w:pPr>
        <w:shd w:val="clear" w:color="auto" w:fill="FFFFFF"/>
        <w:spacing w:after="0" w:line="240" w:lineRule="auto"/>
        <w:ind w:left="-280" w:right="144" w:hanging="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6C0BB6" w:rsidRPr="006C0BB6" w:rsidRDefault="006C0BB6" w:rsidP="006C0BB6">
      <w:pPr>
        <w:shd w:val="clear" w:color="auto" w:fill="FFFFFF"/>
        <w:spacing w:after="0" w:line="240" w:lineRule="auto"/>
        <w:ind w:left="-280" w:firstLine="56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                            2019 -2020 учебный год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Cambria" w:eastAsia="Times New Roman" w:hAnsi="Cambria" w:cs="Times New Roman"/>
          <w:b/>
          <w:bCs/>
          <w:i/>
          <w:iCs/>
          <w:color w:val="000000"/>
          <w:sz w:val="32"/>
          <w:szCs w:val="32"/>
        </w:rPr>
        <w:t> 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Пояснительная записка</w:t>
      </w:r>
    </w:p>
    <w:p w:rsidR="006C0BB6" w:rsidRPr="006C0BB6" w:rsidRDefault="006C0BB6" w:rsidP="006C0BB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Рабочая программа по астрономии составлена в соответствии с требованиями Закона РФ « Об образовании в Российской Федерации» </w:t>
      </w:r>
      <w:r w:rsidRPr="006C0BB6">
        <w:rPr>
          <w:rFonts w:ascii="Quattrocento Sans" w:eastAsia="Times New Roman" w:hAnsi="Quattrocento Sans" w:cs="Times New Roman"/>
          <w:color w:val="000000"/>
          <w:sz w:val="32"/>
          <w:szCs w:val="32"/>
        </w:rPr>
        <w:t>№</w:t>
      </w: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273-Ф3 от 01.09.2013, на основе Федерального компонента государственного стандарта среднего (полного) общего образования, Основной образовательной программы среднего (полного) общего образования и программы курса астрономии для 10—11 классов общеобразовательных учреждений (автор В.М. Чаругин).  Методическое пособие. 10-11 класс  «Просвещение»  2018г.</w:t>
      </w:r>
    </w:p>
    <w:p w:rsidR="006C0BB6" w:rsidRPr="006C0BB6" w:rsidRDefault="006C0BB6" w:rsidP="006C0BB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разделов астрономии с учетом межпредметных и внутрипредметных связей, логики учебного процесса, возрастных особенностей учащихся, определяет минимальный набор опытов, демонстрируемых учителем в классе, практических работ, выполняемых учащимися.</w:t>
      </w:r>
    </w:p>
    <w:p w:rsidR="006C0BB6" w:rsidRPr="006C0BB6" w:rsidRDefault="006C0BB6" w:rsidP="006C0BB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Место курса «Астрономия» в 10-11 классах в базисном учебном плане в объеме 34 часа в год (0,5 часа в неделю).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Рабочая программа ориентирована на использование  линии учебно-методического комплекса «Сферы» по астрономии, учебника  «Астрономия» для  10–11  классов общеобразовательных учреждений автора: В.М. Чаругина,  издательства «Прсвещение» 2018г.</w:t>
      </w:r>
    </w:p>
    <w:p w:rsidR="006C0BB6" w:rsidRPr="006C0BB6" w:rsidRDefault="006C0BB6" w:rsidP="006C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ПЛАНИРУЕМЫЕ   РЕЗУЛЬТАТЫ ОСВОЕНИЯ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УЧЕБНОГО ПРЕДМЕТА «АСТРОНОМИЯ»</w:t>
      </w:r>
    </w:p>
    <w:p w:rsidR="006C0BB6" w:rsidRPr="006C0BB6" w:rsidRDefault="006C0BB6" w:rsidP="006C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 окончании 11 класса учащиеся должны знать и уметь: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Представления о структуре и масштабах Вселенной и месте человека в ней. Знать о средствах, которые используют астрономы,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излучения, но и узнать о новых каналах получения информации о небесных телах с помощью нейтринных и гравитационно-волновых телескопов.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Знать о наблюдаемом сложном движении планет, Луны и Солнца, их интерпретации. Какую роль играли наблюдения затмений Луны и Солнца в жизни общества и история их научного объяснения. Как на основе астрономических явлений люди научились измерять время и вести календарь.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Знать,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мира. Как на основе последней были открыты законы, управляющие движением планет, и позднее, закон всемирного тяготения.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Уметь на примере использования закона всемирного тяготения получить представления о космических скоростях, на основе которых рассчитываются траектории полётов космических аппаратов к планетам. Знать, как проявляет себя всемирное тяготение на явлениях в системе Земля—Луна, и эволюцию этой системы в будущем.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Знать о современном представлении, о строении Солнечной системы, о строении Земли как планеты и природе парникового эффекта, о свойствах планет земной группы и планет-гигантов и об исследованиях астероидов, комет, метеороидов и нового класса небесных тел карликовых планет.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Уметь получать представление о методах астрофизических исследований и законах физики, которые используются для изучения физически свойств небесных тел.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Знать природу Солнца и его активности, как солнечная активность влияет на климат и биосферу Земли,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знать о термоядерном источнике энергии.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Знать, как определяют основные характеристики звёзд и их взаимосвязь между собой, о внутреннем строении звёзд и источниках их энергии; о необычности свойств звёзд белых карликов, нейтронных звёзд и чёрных дыр. Знать, как рождаются, живут и умирают звёзды.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Знать, как по наблюдениям пульсирующих звёзд цефеид определять расстояния до других галактик, как астрономы по наблюдениям двойных и кратных звёзд определяют их массы.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Уметь получать представления о взрывах новых и сверхновых звёзд и узнать как в звёздах  образуются тяжёлые химические элементы.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Знать, как устроена наша Галактика — Млечный Путь, как распределены в ней рассеянные и шаровые звёздные скопления и облака межзвёздного газа и пыли. Как с помощью наблюдений в инфракрасных лучах удалось проникнуть через толщу межзвёздного газа и пыли в центр  Галактики, увидеть движение звёзд в нём вокруг сверхмассивной чёрной дыры.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Уметь получать представление о различных типах галактик, узнать о проявлениях активности галактик и квазаров, распределении </w:t>
      </w: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галактик в пространстве и формировании скоплений и ячеистой структуры их распределения.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Знать о строении и эволюции уникального объекта Вселенной в целом. Проследить за развитием представлений о конечности и бесконечности Вселенной, о фундаментальных парадоксах, связанных с ними.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Должен понять, как из наблюдаемого красного смещения в спектрах далёких галактик пришли к выводу о нестационарности, расширении Вселенной, и, что в прошлом она была не только плотной, но и горячей и, что наблюдаемое реликтовое излучение подтверждает этот важный вывод современной космологии.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Знать, как открыли ускоренное расширение Вселенной и его связью с тёмной энергией и всемирной силой отталкивания, противостоящей всемирной силе тяготения.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Знать об открытии экзопланет — планет около других звёзд и современном состоянии проблемы поиска внеземных цивилизаций и связи с ними.</w:t>
      </w:r>
    </w:p>
    <w:p w:rsidR="006C0BB6" w:rsidRPr="006C0BB6" w:rsidRDefault="006C0BB6" w:rsidP="006C0BB6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Должен уметь проводить простейшие астрономические наблюдения, ориентироваться среди ярких звёзд и  созвездий,  измерять высоты звёзд и Солнца, определять астрономическими методами время, широту и долготу места наблюдений, измерять диаметр Солнца и измерять солнечную активность и её зависимость от времени.</w:t>
      </w:r>
    </w:p>
    <w:p w:rsidR="006C0BB6" w:rsidRPr="006C0BB6" w:rsidRDefault="006C0BB6" w:rsidP="006C0B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ТЕМАТИЧЕСКОЕ ПЛАНИРОВАНИЕ</w:t>
      </w:r>
    </w:p>
    <w:tbl>
      <w:tblPr>
        <w:tblW w:w="103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9"/>
        <w:gridCol w:w="4948"/>
        <w:gridCol w:w="1474"/>
        <w:gridCol w:w="1402"/>
        <w:gridCol w:w="1319"/>
      </w:tblGrid>
      <w:tr w:rsidR="006C0BB6" w:rsidRPr="006C0BB6" w:rsidTr="00015486">
        <w:trPr>
          <w:trHeight w:val="383"/>
        </w:trPr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Quattrocento Sans" w:eastAsia="Times New Roman" w:hAnsi="Quattrocento Sans" w:cs="Times New Roman"/>
                <w:color w:val="000000"/>
                <w:sz w:val="32"/>
                <w:szCs w:val="32"/>
              </w:rPr>
              <w:t>№</w:t>
            </w: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п/п</w:t>
            </w:r>
          </w:p>
        </w:tc>
        <w:tc>
          <w:tcPr>
            <w:tcW w:w="49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Тема</w:t>
            </w: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Кол-во часов</w:t>
            </w:r>
          </w:p>
        </w:tc>
        <w:tc>
          <w:tcPr>
            <w:tcW w:w="2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 том числе</w:t>
            </w:r>
          </w:p>
        </w:tc>
      </w:tr>
      <w:tr w:rsidR="006C0BB6" w:rsidRPr="006C0BB6" w:rsidTr="00015486">
        <w:trPr>
          <w:trHeight w:val="1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лаб.</w:t>
            </w:r>
          </w:p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работы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зачет</w:t>
            </w:r>
          </w:p>
        </w:tc>
      </w:tr>
      <w:tr w:rsidR="006C0BB6" w:rsidRPr="006C0BB6" w:rsidTr="00015486">
        <w:trPr>
          <w:trHeight w:val="383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Введение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015486">
        <w:trPr>
          <w:trHeight w:val="383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Астрометрия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6C0BB6" w:rsidRPr="006C0BB6" w:rsidTr="00015486">
        <w:trPr>
          <w:trHeight w:val="383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Небесная механика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6C0BB6" w:rsidRPr="006C0BB6" w:rsidTr="00015486">
        <w:trPr>
          <w:trHeight w:val="383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Строение солнечной системы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6C0BB6" w:rsidRPr="006C0BB6" w:rsidTr="00015486">
        <w:trPr>
          <w:trHeight w:val="751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Астрофизика и звездная астрономия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6C0BB6" w:rsidRPr="006C0BB6" w:rsidTr="00015486">
        <w:trPr>
          <w:trHeight w:val="383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Млечный путь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6C0BB6" w:rsidRPr="006C0BB6" w:rsidTr="00015486">
        <w:trPr>
          <w:trHeight w:val="383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Галактика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6C0BB6" w:rsidRPr="006C0BB6" w:rsidTr="00015486">
        <w:trPr>
          <w:trHeight w:val="767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Строение и эволюция Вселенной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6C0BB6" w:rsidRPr="006C0BB6" w:rsidTr="00015486">
        <w:trPr>
          <w:trHeight w:val="383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Современные проблемы астрономии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015486">
        <w:trPr>
          <w:trHeight w:val="398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Итого: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6C0BB6" w:rsidRPr="006C0BB6" w:rsidRDefault="006C0BB6" w:rsidP="006C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СОДЕРЖАНИЕ КУРСА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Введение (1 час)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Введение в астрономию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Астрометрия (5 час)_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Звёздное небо. Небесные координаты. Видимое движение планет и Солнца. Движение Луны и затмения. Время и календарь</w:t>
      </w: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.</w:t>
      </w: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 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Небесная механика (3 час)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Система мира. Законы Кеплера движения планет. Космические скорости и межпланетные перелёты.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Строение солнечной системы(7 час)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Современные представления о строении и составе Солнечной системе. Планета Земля. Луна и ее влияние на Землю. Планеты земной группы. Планеты-гиганты. Планеты-карлики. Малые тела Солнечной системы. Современные представления о происхождении Солнечной системы.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 </w:t>
      </w: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Астрофизика и звездная астрономия (7 час)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Методы астрофизических исследований. Солнце. Внутреннее строение  и источник энергии Солнца. Основные характеристики звёзд. Белые карлики, нейтронные звёзды, пульсары и чёрные дыры. Двойные, кратные и переменные звёзды. Новые и сверхновые звёзды. Эволюция звёзд: рождение, жизнь и смерть звёзд</w:t>
      </w: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.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Млечный Путь (3 час.)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Газ и пыль в Галактике. Рассеянные и шаровые звёздные скопления.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Сверхмассивная черная дыра в центре Млечного пути.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Галактики (3 час)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Классификация галактик. Активные галактики и квазары. Скопления галактик</w:t>
      </w: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.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Строение и эволюция Вселенной (2 час)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Конечность и бесконечность Вселенной. Расширяющаяся Вселенная. Модель «горячей Вселенной» и реликтовое излучение.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Современные проблемы астрономии (3 час)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Ускоренное расширение Вселенной и тёмная энергия. Обнаружение планет возле других звёзд. Поиски жизни и разума во Вселенной.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Учебно – методическое обеспечение</w:t>
      </w:r>
    </w:p>
    <w:p w:rsidR="006C0BB6" w:rsidRPr="006C0BB6" w:rsidRDefault="006C0BB6" w:rsidP="006C0BB6">
      <w:pPr>
        <w:numPr>
          <w:ilvl w:val="0"/>
          <w:numId w:val="3"/>
        </w:num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Г.Я. Мякишев, Б.Б. Буховцев, Н.Н. Сотский. Учебник для 11 класса общеобразовательных учреждений. 2009.</w:t>
      </w:r>
    </w:p>
    <w:p w:rsidR="006C0BB6" w:rsidRPr="006C0BB6" w:rsidRDefault="006C0BB6" w:rsidP="006C0BB6">
      <w:pPr>
        <w:numPr>
          <w:ilvl w:val="0"/>
          <w:numId w:val="3"/>
        </w:num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В.М. Чаругин Учебник для 10-11 класса</w:t>
      </w:r>
    </w:p>
    <w:p w:rsidR="006C0BB6" w:rsidRPr="00015486" w:rsidRDefault="006C0BB6" w:rsidP="00015486">
      <w:pPr>
        <w:numPr>
          <w:ilvl w:val="0"/>
          <w:numId w:val="3"/>
        </w:num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В.М. Чаругин Учебное пособие для образовательных организаций для 10-11 класса</w:t>
      </w:r>
      <w:r w:rsidR="000154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0154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Календарно - тематический план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 ______</w:t>
      </w: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астрономии</w:t>
      </w: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___________________</w:t>
      </w:r>
    </w:p>
    <w:p w:rsidR="006C0BB6" w:rsidRPr="006C0BB6" w:rsidRDefault="006C0BB6" w:rsidP="006C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Times New Roman" w:eastAsia="Times New Roman" w:hAnsi="Times New Roman" w:cs="Times New Roman"/>
          <w:color w:val="000000"/>
          <w:sz w:val="32"/>
          <w:szCs w:val="32"/>
        </w:rPr>
        <w:t>(наименование учебного предмета)</w:t>
      </w:r>
    </w:p>
    <w:p w:rsidR="006C0BB6" w:rsidRPr="00015486" w:rsidRDefault="006C0BB6" w:rsidP="00015486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 2019 - 2020</w:t>
      </w:r>
      <w:r w:rsidRPr="006C0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 учебный год.</w:t>
      </w:r>
    </w:p>
    <w:p w:rsidR="006C0BB6" w:rsidRPr="006C0BB6" w:rsidRDefault="006C0BB6" w:rsidP="006C0B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6C0BB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10 класс</w:t>
      </w:r>
    </w:p>
    <w:tbl>
      <w:tblPr>
        <w:tblW w:w="897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1"/>
        <w:gridCol w:w="1360"/>
        <w:gridCol w:w="2207"/>
        <w:gridCol w:w="2781"/>
        <w:gridCol w:w="3003"/>
      </w:tblGrid>
      <w:tr w:rsidR="006C0BB6" w:rsidRPr="006C0BB6" w:rsidTr="006C0BB6">
        <w:trPr>
          <w:trHeight w:val="32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Номера уроков</w:t>
            </w:r>
          </w:p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 порядку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Quattrocento Sans" w:eastAsia="Times New Roman" w:hAnsi="Quattrocento Sans" w:cs="Times New Roman"/>
                <w:b/>
                <w:bCs/>
                <w:color w:val="000000"/>
                <w:sz w:val="32"/>
                <w:szCs w:val="32"/>
              </w:rPr>
              <w:t>№</w:t>
            </w: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урока</w:t>
            </w:r>
          </w:p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 разделе, теме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Тема урока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Плановые сроки изучения  учебного материала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Скорректированные сроки изучения учебного материала</w:t>
            </w:r>
          </w:p>
        </w:tc>
      </w:tr>
      <w:tr w:rsidR="006C0BB6" w:rsidRPr="006C0BB6" w:rsidTr="006C0BB6">
        <w:trPr>
          <w:trHeight w:val="320"/>
        </w:trPr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Введение (1 ч)</w:t>
            </w:r>
          </w:p>
        </w:tc>
      </w:tr>
      <w:tr w:rsidR="006C0BB6" w:rsidRPr="006C0BB6" w:rsidTr="006C0BB6">
        <w:trPr>
          <w:trHeight w:val="18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Введение в астрономию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0"/>
        </w:trPr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Астрометрия (5 ч)</w:t>
            </w:r>
          </w:p>
        </w:tc>
      </w:tr>
      <w:tr w:rsidR="006C0BB6" w:rsidRPr="006C0BB6" w:rsidTr="006C0BB6">
        <w:trPr>
          <w:trHeight w:val="32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Звёздное небо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Небесные координаты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Видимое движение планет и Солнца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Движение Луны и затмения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Время и календарь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0"/>
        </w:trPr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Небесная механика (3 ч)</w:t>
            </w:r>
          </w:p>
        </w:tc>
      </w:tr>
      <w:tr w:rsidR="006C0BB6" w:rsidRPr="006C0BB6" w:rsidTr="006C0BB6">
        <w:trPr>
          <w:trHeight w:val="32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Система мира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Законы Кеплера движения планет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Космические скорости и межпланетные перелёты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280"/>
        </w:trPr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Строение Солнечной системы (7 ч)</w:t>
            </w:r>
          </w:p>
        </w:tc>
      </w:tr>
      <w:tr w:rsidR="006C0BB6" w:rsidRPr="006C0BB6" w:rsidTr="006C0BB6">
        <w:trPr>
          <w:trHeight w:val="28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Современные представления о строении и составе Солнечной системы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0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Планета Земля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40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Луна и её влияние на Землю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Планеты земной группы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Планеты-гиганты. Планеты- карлики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Малые тела Солнечной системы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Современные представления о происхождении Солнечной системы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6C0BB6" w:rsidRPr="006C0BB6" w:rsidRDefault="006C0BB6" w:rsidP="006C0B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0BB6">
        <w:rPr>
          <w:rFonts w:ascii="Calibri" w:eastAsia="Times New Roman" w:hAnsi="Calibri" w:cs="Times New Roman"/>
          <w:color w:val="000000"/>
          <w:sz w:val="32"/>
          <w:szCs w:val="32"/>
        </w:rPr>
        <w:t> </w:t>
      </w:r>
    </w:p>
    <w:tbl>
      <w:tblPr>
        <w:tblW w:w="10054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"/>
        <w:gridCol w:w="442"/>
        <w:gridCol w:w="915"/>
        <w:gridCol w:w="2331"/>
        <w:gridCol w:w="2657"/>
        <w:gridCol w:w="89"/>
        <w:gridCol w:w="2941"/>
      </w:tblGrid>
      <w:tr w:rsidR="006C0BB6" w:rsidRPr="006C0BB6" w:rsidTr="006C0BB6">
        <w:trPr>
          <w:trHeight w:val="324"/>
        </w:trPr>
        <w:tc>
          <w:tcPr>
            <w:tcW w:w="100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Календарно - тематический план</w:t>
            </w:r>
          </w:p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 ______</w:t>
            </w: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>астрономии</w:t>
            </w: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___________________</w:t>
            </w:r>
          </w:p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(наименование учебного предмета)</w:t>
            </w:r>
          </w:p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 2019 - 2020  учебный год.</w:t>
            </w:r>
          </w:p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11 класс</w:t>
            </w:r>
          </w:p>
        </w:tc>
      </w:tr>
      <w:tr w:rsidR="006C0BB6" w:rsidRPr="006C0BB6" w:rsidTr="006C0BB6">
        <w:trPr>
          <w:trHeight w:val="324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Номера уроков</w:t>
            </w:r>
          </w:p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 порядку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Quattrocento Sans" w:eastAsia="Times New Roman" w:hAnsi="Quattrocento Sans" w:cs="Times New Roman"/>
                <w:b/>
                <w:bCs/>
                <w:color w:val="000000"/>
                <w:sz w:val="32"/>
                <w:szCs w:val="32"/>
              </w:rPr>
              <w:t>№</w:t>
            </w: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урока</w:t>
            </w:r>
          </w:p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 разделе, теме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Тема урока</w:t>
            </w:r>
          </w:p>
        </w:tc>
        <w:tc>
          <w:tcPr>
            <w:tcW w:w="2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Плановые сроки изучения  учебного материала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Скорректированные сроки изучения учебного материала</w:t>
            </w:r>
          </w:p>
        </w:tc>
      </w:tr>
      <w:tr w:rsidR="006C0BB6" w:rsidRPr="006C0BB6" w:rsidTr="006C0BB6">
        <w:trPr>
          <w:trHeight w:val="324"/>
        </w:trPr>
        <w:tc>
          <w:tcPr>
            <w:tcW w:w="100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Астрофизика и звёздная астрономия (7 ч)</w:t>
            </w: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Методы астрофизических исследований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182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Солнце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Внутреннее </w:t>
            </w: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строение и источник энергии Солнца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Основные характеристики звёзд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Белые карлики, нейтронные звёзды, чёрные дыры. Двойные, кратные и переменные звёзды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Новые и сверхновые звёзды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Эволюция звёзд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00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Млечный путь (3 ч)</w:t>
            </w: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Газ и пыль в Галактике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Рассеянные и шаровые звёздные скопления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Сверхмассивная чёрная дыра в центре Млечного Пути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00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Галактики (3 ч)</w:t>
            </w: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Классификация галактик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Активные галактики и квазары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Скопления </w:t>
            </w: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галактик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00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Строение и эволюция Вселенной (2 ч)</w:t>
            </w: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Конечность и бесконечность Вселенной. Расширяющаяся Вселенная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Модель «горячей Вселенной» и реликтовое излучение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00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Современные проблемы астрономии (3 ч)</w:t>
            </w: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Ускоренное расширение Вселенной и тёмная энергия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Обнаружение планет возле других звёзд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C0BB6" w:rsidRPr="006C0BB6" w:rsidTr="006C0BB6">
        <w:trPr>
          <w:trHeight w:val="324"/>
        </w:trPr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BB6" w:rsidRPr="006C0BB6" w:rsidRDefault="006C0BB6" w:rsidP="006C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C0B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Поиск жизни и разума во Вселенной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B6" w:rsidRPr="006C0BB6" w:rsidRDefault="006C0BB6" w:rsidP="006C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6C0BB6" w:rsidRPr="006C0BB6" w:rsidRDefault="006C0BB6" w:rsidP="006C0BB6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</w:rPr>
      </w:pPr>
    </w:p>
    <w:p w:rsidR="006C0BB6" w:rsidRPr="006C0BB6" w:rsidRDefault="006C0BB6" w:rsidP="006C0BB6">
      <w:pPr>
        <w:numPr>
          <w:ilvl w:val="0"/>
          <w:numId w:val="5"/>
        </w:numPr>
        <w:shd w:val="clear" w:color="auto" w:fill="F4F4F4"/>
        <w:spacing w:after="0" w:line="240" w:lineRule="auto"/>
        <w:ind w:left="-426" w:firstLine="0"/>
        <w:textAlignment w:val="top"/>
        <w:rPr>
          <w:rFonts w:ascii="Arial" w:eastAsia="Times New Roman" w:hAnsi="Arial" w:cs="Arial"/>
          <w:color w:val="444444"/>
          <w:sz w:val="32"/>
          <w:szCs w:val="32"/>
        </w:rPr>
      </w:pPr>
    </w:p>
    <w:p w:rsidR="006C0BB6" w:rsidRPr="006C0BB6" w:rsidRDefault="006C0BB6" w:rsidP="006C0BB6">
      <w:pPr>
        <w:shd w:val="clear" w:color="auto" w:fill="F4F4F4"/>
        <w:spacing w:line="240" w:lineRule="auto"/>
        <w:rPr>
          <w:rFonts w:ascii="Arial" w:eastAsia="Times New Roman" w:hAnsi="Arial" w:cs="Arial"/>
          <w:color w:val="444444"/>
          <w:sz w:val="32"/>
          <w:szCs w:val="32"/>
        </w:rPr>
      </w:pPr>
      <w:r w:rsidRPr="006C0BB6">
        <w:rPr>
          <w:rFonts w:ascii="Arial" w:eastAsia="Times New Roman" w:hAnsi="Arial" w:cs="Arial"/>
          <w:color w:val="444444"/>
          <w:sz w:val="32"/>
          <w:szCs w:val="32"/>
        </w:rPr>
        <w:t> </w:t>
      </w:r>
    </w:p>
    <w:p w:rsidR="006C0BB6" w:rsidRPr="006C0BB6" w:rsidRDefault="006C0BB6">
      <w:pPr>
        <w:rPr>
          <w:sz w:val="32"/>
          <w:szCs w:val="32"/>
        </w:rPr>
      </w:pPr>
    </w:p>
    <w:sectPr w:rsidR="006C0BB6" w:rsidRPr="006C0BB6" w:rsidSect="00015486">
      <w:footerReference w:type="default" r:id="rId7"/>
      <w:pgSz w:w="11906" w:h="16838"/>
      <w:pgMar w:top="568" w:right="707" w:bottom="426" w:left="851" w:header="708" w:footer="708" w:gutter="0"/>
      <w:pgBorders w:display="firstPage"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703" w:rsidRDefault="00190703" w:rsidP="00190703">
      <w:pPr>
        <w:spacing w:after="0" w:line="240" w:lineRule="auto"/>
      </w:pPr>
      <w:r>
        <w:separator/>
      </w:r>
    </w:p>
  </w:endnote>
  <w:endnote w:type="continuationSeparator" w:id="1">
    <w:p w:rsidR="00190703" w:rsidRDefault="00190703" w:rsidP="0019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088204"/>
      <w:docPartObj>
        <w:docPartGallery w:val="Page Numbers (Bottom of Page)"/>
        <w:docPartUnique/>
      </w:docPartObj>
    </w:sdtPr>
    <w:sdtContent>
      <w:p w:rsidR="00190703" w:rsidRDefault="00190703">
        <w:pPr>
          <w:pStyle w:val="aa"/>
        </w:pPr>
        <w:r w:rsidRPr="0067616B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49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;v-text-anchor:top" filled="f" fillcolor="#4f81bd [3204]" stroked="f" strokecolor="#737373 [1789]">
              <v:fill color2="#a7bfde [1620]" type="pattern"/>
              <v:textbox>
                <w:txbxContent>
                  <w:p w:rsidR="00190703" w:rsidRDefault="00190703">
                    <w:pPr>
                      <w:pStyle w:val="aa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="00015486" w:rsidRPr="00015486">
                        <w:rPr>
                          <w:noProof/>
                          <w:sz w:val="28"/>
                          <w:szCs w:val="28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703" w:rsidRDefault="00190703" w:rsidP="00190703">
      <w:pPr>
        <w:spacing w:after="0" w:line="240" w:lineRule="auto"/>
      </w:pPr>
      <w:r>
        <w:separator/>
      </w:r>
    </w:p>
  </w:footnote>
  <w:footnote w:type="continuationSeparator" w:id="1">
    <w:p w:rsidR="00190703" w:rsidRDefault="00190703" w:rsidP="00190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6509"/>
    <w:multiLevelType w:val="multilevel"/>
    <w:tmpl w:val="99D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C6E7E"/>
    <w:multiLevelType w:val="multilevel"/>
    <w:tmpl w:val="359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F27D9"/>
    <w:multiLevelType w:val="multilevel"/>
    <w:tmpl w:val="8360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C21E1"/>
    <w:multiLevelType w:val="multilevel"/>
    <w:tmpl w:val="BEAA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CB0C38"/>
    <w:multiLevelType w:val="multilevel"/>
    <w:tmpl w:val="CF06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hdrShapeDefaults>
    <o:shapedefaults v:ext="edit" spidmax="2050"/>
    <o:shapelayout v:ext="edit">
      <o:idmap v:ext="edit" data="2"/>
      <o:rules v:ext="edit">
        <o:r id="V:Rule1" type="callout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C0BB6"/>
    <w:rsid w:val="00015486"/>
    <w:rsid w:val="00190703"/>
    <w:rsid w:val="006C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0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C0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B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0B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C0B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6C0BB6"/>
  </w:style>
  <w:style w:type="paragraph" w:customStyle="1" w:styleId="c2">
    <w:name w:val="c2"/>
    <w:basedOn w:val="a"/>
    <w:rsid w:val="006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C0BB6"/>
  </w:style>
  <w:style w:type="character" w:customStyle="1" w:styleId="c4">
    <w:name w:val="c4"/>
    <w:basedOn w:val="a0"/>
    <w:rsid w:val="006C0BB6"/>
  </w:style>
  <w:style w:type="character" w:customStyle="1" w:styleId="c87">
    <w:name w:val="c87"/>
    <w:basedOn w:val="a0"/>
    <w:rsid w:val="006C0BB6"/>
  </w:style>
  <w:style w:type="character" w:customStyle="1" w:styleId="c32">
    <w:name w:val="c32"/>
    <w:basedOn w:val="a0"/>
    <w:rsid w:val="006C0BB6"/>
  </w:style>
  <w:style w:type="paragraph" w:customStyle="1" w:styleId="c24">
    <w:name w:val="c24"/>
    <w:basedOn w:val="a"/>
    <w:rsid w:val="006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C0BB6"/>
  </w:style>
  <w:style w:type="character" w:customStyle="1" w:styleId="c74">
    <w:name w:val="c74"/>
    <w:basedOn w:val="a0"/>
    <w:rsid w:val="006C0BB6"/>
  </w:style>
  <w:style w:type="character" w:customStyle="1" w:styleId="c26">
    <w:name w:val="c26"/>
    <w:basedOn w:val="a0"/>
    <w:rsid w:val="006C0BB6"/>
  </w:style>
  <w:style w:type="character" w:customStyle="1" w:styleId="c67">
    <w:name w:val="c67"/>
    <w:basedOn w:val="a0"/>
    <w:rsid w:val="006C0BB6"/>
  </w:style>
  <w:style w:type="character" w:customStyle="1" w:styleId="c1">
    <w:name w:val="c1"/>
    <w:basedOn w:val="a0"/>
    <w:rsid w:val="006C0BB6"/>
  </w:style>
  <w:style w:type="paragraph" w:customStyle="1" w:styleId="c54">
    <w:name w:val="c54"/>
    <w:basedOn w:val="a"/>
    <w:rsid w:val="006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6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5">
    <w:name w:val="c65"/>
    <w:basedOn w:val="a0"/>
    <w:rsid w:val="006C0BB6"/>
  </w:style>
  <w:style w:type="character" w:customStyle="1" w:styleId="c29">
    <w:name w:val="c29"/>
    <w:basedOn w:val="a0"/>
    <w:rsid w:val="006C0BB6"/>
  </w:style>
  <w:style w:type="paragraph" w:customStyle="1" w:styleId="c66">
    <w:name w:val="c66"/>
    <w:basedOn w:val="a"/>
    <w:rsid w:val="006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6C0BB6"/>
  </w:style>
  <w:style w:type="character" w:customStyle="1" w:styleId="c83">
    <w:name w:val="c83"/>
    <w:basedOn w:val="a0"/>
    <w:rsid w:val="006C0BB6"/>
  </w:style>
  <w:style w:type="character" w:customStyle="1" w:styleId="c21">
    <w:name w:val="c21"/>
    <w:basedOn w:val="a0"/>
    <w:rsid w:val="006C0BB6"/>
  </w:style>
  <w:style w:type="paragraph" w:customStyle="1" w:styleId="c52">
    <w:name w:val="c52"/>
    <w:basedOn w:val="a"/>
    <w:rsid w:val="006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6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6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6C0BB6"/>
  </w:style>
  <w:style w:type="paragraph" w:customStyle="1" w:styleId="c81">
    <w:name w:val="c81"/>
    <w:basedOn w:val="a"/>
    <w:rsid w:val="006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6C0BB6"/>
  </w:style>
  <w:style w:type="character" w:customStyle="1" w:styleId="c86">
    <w:name w:val="c86"/>
    <w:basedOn w:val="a0"/>
    <w:rsid w:val="006C0BB6"/>
  </w:style>
  <w:style w:type="character" w:styleId="a5">
    <w:name w:val="Strong"/>
    <w:basedOn w:val="a0"/>
    <w:uiPriority w:val="22"/>
    <w:qFormat/>
    <w:rsid w:val="006C0BB6"/>
    <w:rPr>
      <w:b/>
      <w:bCs/>
    </w:rPr>
  </w:style>
  <w:style w:type="paragraph" w:customStyle="1" w:styleId="search-excerpt">
    <w:name w:val="search-excerpt"/>
    <w:basedOn w:val="a"/>
    <w:rsid w:val="006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6C0BB6"/>
  </w:style>
  <w:style w:type="character" w:customStyle="1" w:styleId="flag-throbber">
    <w:name w:val="flag-throbber"/>
    <w:basedOn w:val="a0"/>
    <w:rsid w:val="006C0BB6"/>
  </w:style>
  <w:style w:type="paragraph" w:styleId="a6">
    <w:name w:val="Balloon Text"/>
    <w:basedOn w:val="a"/>
    <w:link w:val="a7"/>
    <w:uiPriority w:val="99"/>
    <w:semiHidden/>
    <w:unhideWhenUsed/>
    <w:rsid w:val="006C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BB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90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90703"/>
  </w:style>
  <w:style w:type="paragraph" w:styleId="aa">
    <w:name w:val="footer"/>
    <w:basedOn w:val="a"/>
    <w:link w:val="ab"/>
    <w:uiPriority w:val="99"/>
    <w:unhideWhenUsed/>
    <w:rsid w:val="00190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0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8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15651">
                                  <w:marLeft w:val="144"/>
                                  <w:marRight w:val="14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8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7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2640">
                                  <w:marLeft w:val="144"/>
                                  <w:marRight w:val="14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24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9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010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7782">
                                  <w:marLeft w:val="144"/>
                                  <w:marRight w:val="14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0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065416">
                  <w:marLeft w:val="0"/>
                  <w:marRight w:val="0"/>
                  <w:marTop w:val="0"/>
                  <w:marBottom w:val="0"/>
                  <w:divBdr>
                    <w:top w:val="single" w:sz="12" w:space="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5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4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407722">
                                                          <w:marLeft w:val="144"/>
                                                          <w:marRight w:val="14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59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55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28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075911">
                                                                          <w:marLeft w:val="144"/>
                                                                          <w:marRight w:val="14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79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54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160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102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371270">
                                                                                              <w:marLeft w:val="5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9299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596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629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815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8133291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94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3098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6523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36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870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3072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0991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9375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790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995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79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830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154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0112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166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8204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6936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5130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7728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0913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163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2019-11-09T19:52:00Z</dcterms:created>
  <dcterms:modified xsi:type="dcterms:W3CDTF">2019-11-09T20:13:00Z</dcterms:modified>
</cp:coreProperties>
</file>