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2ADD" w:rsidRPr="00CC5455" w:rsidRDefault="00822ADD" w:rsidP="00822ADD">
      <w:pPr>
        <w:spacing w:after="0" w:line="240" w:lineRule="auto"/>
        <w:jc w:val="right"/>
        <w:rPr>
          <w:rFonts w:ascii="Times New Roman" w:eastAsia="Times New Roman" w:hAnsi="Times New Roman" w:cs="Times New Roman"/>
          <w:sz w:val="28"/>
          <w:szCs w:val="28"/>
          <w:lang w:eastAsia="ru-RU"/>
        </w:rPr>
      </w:pPr>
      <w:bookmarkStart w:id="0" w:name="_GoBack"/>
      <w:bookmarkEnd w:id="0"/>
      <w:proofErr w:type="spellStart"/>
      <w:r w:rsidRPr="00CC5455">
        <w:rPr>
          <w:rFonts w:ascii="Times New Roman" w:eastAsia="Times New Roman" w:hAnsi="Times New Roman" w:cs="Times New Roman"/>
          <w:sz w:val="28"/>
          <w:szCs w:val="28"/>
          <w:lang w:eastAsia="ru-RU"/>
        </w:rPr>
        <w:t>Оруджова</w:t>
      </w:r>
      <w:proofErr w:type="spellEnd"/>
      <w:r w:rsidRPr="00CC5455">
        <w:rPr>
          <w:rFonts w:ascii="Times New Roman" w:eastAsia="Times New Roman" w:hAnsi="Times New Roman" w:cs="Times New Roman"/>
          <w:sz w:val="28"/>
          <w:szCs w:val="28"/>
          <w:lang w:eastAsia="ru-RU"/>
        </w:rPr>
        <w:t xml:space="preserve"> Т.В., </w:t>
      </w:r>
    </w:p>
    <w:p w:rsidR="00822ADD" w:rsidRPr="00CC5455" w:rsidRDefault="00822ADD" w:rsidP="00822ADD">
      <w:pPr>
        <w:spacing w:after="0" w:line="240" w:lineRule="auto"/>
        <w:jc w:val="right"/>
        <w:rPr>
          <w:rFonts w:ascii="Times New Roman" w:eastAsia="Times New Roman" w:hAnsi="Times New Roman" w:cs="Times New Roman"/>
          <w:sz w:val="28"/>
          <w:szCs w:val="28"/>
          <w:lang w:eastAsia="ru-RU"/>
        </w:rPr>
      </w:pPr>
      <w:r w:rsidRPr="00CC5455">
        <w:rPr>
          <w:rFonts w:ascii="Times New Roman" w:eastAsia="Times New Roman" w:hAnsi="Times New Roman" w:cs="Times New Roman"/>
          <w:sz w:val="28"/>
          <w:szCs w:val="28"/>
          <w:lang w:eastAsia="ru-RU"/>
        </w:rPr>
        <w:t xml:space="preserve">учитель начальных классов </w:t>
      </w:r>
    </w:p>
    <w:p w:rsidR="00822ADD" w:rsidRPr="00CC5455" w:rsidRDefault="00822ADD" w:rsidP="00822ADD">
      <w:pPr>
        <w:spacing w:after="0" w:line="240" w:lineRule="auto"/>
        <w:jc w:val="right"/>
        <w:rPr>
          <w:rFonts w:ascii="Times New Roman" w:eastAsia="Times New Roman" w:hAnsi="Times New Roman" w:cs="Times New Roman"/>
          <w:sz w:val="28"/>
          <w:szCs w:val="28"/>
          <w:lang w:eastAsia="ru-RU"/>
        </w:rPr>
      </w:pPr>
      <w:r w:rsidRPr="00CC5455">
        <w:rPr>
          <w:rFonts w:ascii="Times New Roman" w:eastAsia="Times New Roman" w:hAnsi="Times New Roman" w:cs="Times New Roman"/>
          <w:sz w:val="28"/>
          <w:szCs w:val="28"/>
          <w:lang w:eastAsia="ru-RU"/>
        </w:rPr>
        <w:t xml:space="preserve">ГБОУ Гимназии № 1520 имени </w:t>
      </w:r>
      <w:proofErr w:type="spellStart"/>
      <w:r w:rsidRPr="00CC5455">
        <w:rPr>
          <w:rFonts w:ascii="Times New Roman" w:eastAsia="Times New Roman" w:hAnsi="Times New Roman" w:cs="Times New Roman"/>
          <w:sz w:val="28"/>
          <w:szCs w:val="28"/>
          <w:lang w:eastAsia="ru-RU"/>
        </w:rPr>
        <w:t>Капцовых</w:t>
      </w:r>
      <w:proofErr w:type="spellEnd"/>
    </w:p>
    <w:p w:rsidR="00822ADD" w:rsidRPr="00CC5455" w:rsidRDefault="00822ADD" w:rsidP="00822ADD">
      <w:pPr>
        <w:spacing w:after="0" w:line="240" w:lineRule="auto"/>
        <w:jc w:val="right"/>
        <w:rPr>
          <w:rFonts w:ascii="Times New Roman" w:eastAsia="Times New Roman" w:hAnsi="Times New Roman" w:cs="Times New Roman"/>
          <w:sz w:val="28"/>
          <w:szCs w:val="28"/>
          <w:lang w:eastAsia="ru-RU"/>
        </w:rPr>
      </w:pPr>
      <w:r w:rsidRPr="00CC5455">
        <w:rPr>
          <w:rFonts w:ascii="Times New Roman" w:eastAsia="Times New Roman" w:hAnsi="Times New Roman" w:cs="Times New Roman"/>
          <w:sz w:val="28"/>
          <w:szCs w:val="28"/>
          <w:lang w:eastAsia="ru-RU"/>
        </w:rPr>
        <w:t>города Москвы</w:t>
      </w:r>
    </w:p>
    <w:p w:rsidR="00822ADD" w:rsidRPr="00CC5455" w:rsidRDefault="00822ADD" w:rsidP="00822ADD">
      <w:pPr>
        <w:spacing w:after="0" w:line="240" w:lineRule="auto"/>
        <w:rPr>
          <w:rFonts w:ascii="Times New Roman" w:eastAsia="Times New Roman" w:hAnsi="Times New Roman" w:cs="Times New Roman"/>
          <w:sz w:val="28"/>
          <w:szCs w:val="28"/>
          <w:lang w:eastAsia="ru-RU"/>
        </w:rPr>
      </w:pPr>
    </w:p>
    <w:p w:rsidR="00CC5455" w:rsidRPr="00CC5455" w:rsidRDefault="00822ADD" w:rsidP="00CC5455">
      <w:pPr>
        <w:spacing w:after="0" w:line="240" w:lineRule="auto"/>
        <w:jc w:val="center"/>
        <w:rPr>
          <w:rFonts w:ascii="Times New Roman" w:eastAsia="Times New Roman" w:hAnsi="Times New Roman" w:cs="Times New Roman"/>
          <w:sz w:val="28"/>
          <w:szCs w:val="28"/>
          <w:lang w:eastAsia="ru-RU"/>
        </w:rPr>
      </w:pPr>
      <w:r w:rsidRPr="00CC5455">
        <w:rPr>
          <w:rFonts w:ascii="Times New Roman" w:eastAsia="Times New Roman" w:hAnsi="Times New Roman" w:cs="Times New Roman"/>
          <w:sz w:val="28"/>
          <w:szCs w:val="28"/>
          <w:lang w:eastAsia="ru-RU"/>
        </w:rPr>
        <w:t>Методические рекомендации</w:t>
      </w:r>
    </w:p>
    <w:p w:rsidR="00821F3A" w:rsidRDefault="00822ADD" w:rsidP="00CC5455">
      <w:pPr>
        <w:spacing w:after="0" w:line="240" w:lineRule="auto"/>
        <w:jc w:val="center"/>
        <w:rPr>
          <w:rFonts w:ascii="Times New Roman" w:eastAsia="Times New Roman" w:hAnsi="Times New Roman" w:cs="Times New Roman"/>
          <w:sz w:val="28"/>
          <w:szCs w:val="28"/>
          <w:lang w:eastAsia="ru-RU"/>
        </w:rPr>
      </w:pPr>
      <w:r w:rsidRPr="00CC5455">
        <w:rPr>
          <w:rFonts w:ascii="Times New Roman" w:eastAsia="Times New Roman" w:hAnsi="Times New Roman" w:cs="Times New Roman"/>
          <w:sz w:val="28"/>
          <w:szCs w:val="28"/>
          <w:lang w:eastAsia="ru-RU"/>
        </w:rPr>
        <w:t>по использованию</w:t>
      </w:r>
      <w:r w:rsidR="00821F3A">
        <w:rPr>
          <w:rFonts w:ascii="Times New Roman" w:eastAsia="Times New Roman" w:hAnsi="Times New Roman" w:cs="Times New Roman"/>
          <w:sz w:val="28"/>
          <w:szCs w:val="28"/>
          <w:lang w:eastAsia="ru-RU"/>
        </w:rPr>
        <w:t xml:space="preserve"> «Ф</w:t>
      </w:r>
      <w:r w:rsidRPr="00822ADD">
        <w:rPr>
          <w:rFonts w:ascii="Times New Roman" w:eastAsia="Times New Roman" w:hAnsi="Times New Roman" w:cs="Times New Roman"/>
          <w:sz w:val="28"/>
          <w:szCs w:val="28"/>
          <w:lang w:eastAsia="ru-RU"/>
        </w:rPr>
        <w:t>разеологического словаря</w:t>
      </w:r>
      <w:r w:rsidR="00821F3A">
        <w:rPr>
          <w:rFonts w:ascii="Times New Roman" w:eastAsia="Times New Roman" w:hAnsi="Times New Roman" w:cs="Times New Roman"/>
          <w:sz w:val="28"/>
          <w:szCs w:val="28"/>
          <w:lang w:eastAsia="ru-RU"/>
        </w:rPr>
        <w:t>»</w:t>
      </w:r>
      <w:r w:rsidRPr="00822ADD">
        <w:rPr>
          <w:rFonts w:ascii="Times New Roman" w:eastAsia="Times New Roman" w:hAnsi="Times New Roman" w:cs="Times New Roman"/>
          <w:sz w:val="28"/>
          <w:szCs w:val="28"/>
          <w:lang w:eastAsia="ru-RU"/>
        </w:rPr>
        <w:t xml:space="preserve"> </w:t>
      </w:r>
      <w:r w:rsidR="00821F3A">
        <w:rPr>
          <w:rFonts w:ascii="Times New Roman" w:eastAsia="Times New Roman" w:hAnsi="Times New Roman" w:cs="Times New Roman"/>
          <w:sz w:val="28"/>
          <w:szCs w:val="28"/>
          <w:lang w:eastAsia="ru-RU"/>
        </w:rPr>
        <w:t xml:space="preserve">серии «Словари </w:t>
      </w:r>
      <w:r w:rsidR="00821F3A">
        <w:rPr>
          <w:rFonts w:ascii="Times New Roman" w:eastAsia="Times New Roman" w:hAnsi="Times New Roman" w:cs="Times New Roman"/>
          <w:sz w:val="28"/>
          <w:szCs w:val="28"/>
          <w:lang w:val="en-US" w:eastAsia="ru-RU"/>
        </w:rPr>
        <w:t>XXI</w:t>
      </w:r>
      <w:r w:rsidR="00821F3A" w:rsidRPr="00821F3A">
        <w:rPr>
          <w:rFonts w:ascii="Times New Roman" w:eastAsia="Times New Roman" w:hAnsi="Times New Roman" w:cs="Times New Roman"/>
          <w:sz w:val="28"/>
          <w:szCs w:val="28"/>
          <w:lang w:eastAsia="ru-RU"/>
        </w:rPr>
        <w:t xml:space="preserve"> </w:t>
      </w:r>
      <w:r w:rsidR="00821F3A">
        <w:rPr>
          <w:rFonts w:ascii="Times New Roman" w:eastAsia="Times New Roman" w:hAnsi="Times New Roman" w:cs="Times New Roman"/>
          <w:sz w:val="28"/>
          <w:szCs w:val="28"/>
          <w:lang w:eastAsia="ru-RU"/>
        </w:rPr>
        <w:t xml:space="preserve">века» </w:t>
      </w:r>
    </w:p>
    <w:p w:rsidR="00822ADD" w:rsidRPr="00CC5455" w:rsidRDefault="00822ADD" w:rsidP="00CC5455">
      <w:pPr>
        <w:spacing w:after="0" w:line="240" w:lineRule="auto"/>
        <w:jc w:val="center"/>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на уроках в начальной школе.</w:t>
      </w:r>
    </w:p>
    <w:p w:rsidR="00822ADD" w:rsidRPr="00822ADD" w:rsidRDefault="00822ADD" w:rsidP="00822ADD">
      <w:pPr>
        <w:spacing w:after="0" w:line="240" w:lineRule="auto"/>
        <w:rPr>
          <w:rFonts w:ascii="Times New Roman" w:eastAsia="Times New Roman" w:hAnsi="Times New Roman" w:cs="Times New Roman"/>
          <w:sz w:val="28"/>
          <w:szCs w:val="28"/>
          <w:lang w:eastAsia="ru-RU"/>
        </w:rPr>
      </w:pPr>
    </w:p>
    <w:p w:rsidR="00821F3A" w:rsidRDefault="00821F3A" w:rsidP="00821F3A">
      <w:pPr>
        <w:jc w:val="both"/>
        <w:rPr>
          <w:rFonts w:ascii="Times New Roman" w:hAnsi="Times New Roman" w:cs="Times New Roman"/>
          <w:sz w:val="28"/>
          <w:szCs w:val="28"/>
        </w:rPr>
      </w:pPr>
    </w:p>
    <w:p w:rsidR="00821F3A" w:rsidRDefault="00821F3A" w:rsidP="00821F3A">
      <w:pPr>
        <w:ind w:firstLine="708"/>
        <w:jc w:val="both"/>
        <w:rPr>
          <w:rFonts w:ascii="Times New Roman" w:hAnsi="Times New Roman" w:cs="Times New Roman"/>
          <w:sz w:val="28"/>
          <w:szCs w:val="28"/>
        </w:rPr>
      </w:pPr>
      <w:r>
        <w:rPr>
          <w:rFonts w:ascii="Times New Roman" w:hAnsi="Times New Roman" w:cs="Times New Roman"/>
          <w:sz w:val="28"/>
          <w:szCs w:val="28"/>
        </w:rPr>
        <w:t>По результатам анкеты, проведенной в ноябре 2013 года, только 7% опрошенных второклассников московских школ указали фразеологический словарь как знакомый им и используемый в учении. Однако логопеды, работающие</w:t>
      </w:r>
      <w:r w:rsidRPr="00203F8C">
        <w:rPr>
          <w:rFonts w:ascii="Times New Roman" w:hAnsi="Times New Roman" w:cs="Times New Roman"/>
          <w:sz w:val="28"/>
          <w:szCs w:val="28"/>
        </w:rPr>
        <w:t xml:space="preserve"> с детьми дошкольного возраст</w:t>
      </w:r>
      <w:r>
        <w:rPr>
          <w:rFonts w:ascii="Times New Roman" w:hAnsi="Times New Roman" w:cs="Times New Roman"/>
          <w:sz w:val="28"/>
          <w:szCs w:val="28"/>
        </w:rPr>
        <w:t>а, утверждают, что к 1 к</w:t>
      </w:r>
      <w:r w:rsidRPr="00203F8C">
        <w:rPr>
          <w:rFonts w:ascii="Times New Roman" w:hAnsi="Times New Roman" w:cs="Times New Roman"/>
          <w:sz w:val="28"/>
          <w:szCs w:val="28"/>
        </w:rPr>
        <w:t>лассу дети должны быть знакомы как минимум с 75 фразеологическими оборотами.</w:t>
      </w:r>
      <w:r>
        <w:rPr>
          <w:rFonts w:ascii="Times New Roman" w:hAnsi="Times New Roman" w:cs="Times New Roman"/>
          <w:sz w:val="28"/>
          <w:szCs w:val="28"/>
        </w:rPr>
        <w:t xml:space="preserve"> Но в силу возраста дошкольники, хоть и способны к восприятию фразеологизмов, не владеют умением осмысленно и логически грамотно использовать их в своей речи. </w:t>
      </w:r>
    </w:p>
    <w:p w:rsidR="00821F3A" w:rsidRDefault="00821F3A" w:rsidP="00821F3A">
      <w:pPr>
        <w:ind w:firstLine="708"/>
        <w:jc w:val="both"/>
        <w:rPr>
          <w:rFonts w:ascii="Times New Roman" w:hAnsi="Times New Roman" w:cs="Times New Roman"/>
          <w:sz w:val="28"/>
          <w:szCs w:val="28"/>
        </w:rPr>
      </w:pPr>
      <w:r>
        <w:rPr>
          <w:rFonts w:ascii="Times New Roman" w:hAnsi="Times New Roman" w:cs="Times New Roman"/>
          <w:sz w:val="28"/>
          <w:szCs w:val="28"/>
        </w:rPr>
        <w:t xml:space="preserve">Задача начальной школы – способствовать развитию </w:t>
      </w:r>
      <w:r w:rsidRPr="0031341B">
        <w:rPr>
          <w:rFonts w:ascii="Times New Roman" w:hAnsi="Times New Roman" w:cs="Times New Roman"/>
          <w:sz w:val="28"/>
          <w:szCs w:val="28"/>
        </w:rPr>
        <w:t>этого умения и расширению словарного фразеологического запаса</w:t>
      </w:r>
      <w:r>
        <w:rPr>
          <w:rFonts w:ascii="Times New Roman" w:hAnsi="Times New Roman" w:cs="Times New Roman"/>
          <w:sz w:val="28"/>
          <w:szCs w:val="28"/>
        </w:rPr>
        <w:t xml:space="preserve"> у детей. Во «Фразеологическом словаре» серии «Словари </w:t>
      </w:r>
      <w:r>
        <w:rPr>
          <w:rFonts w:ascii="Times New Roman" w:hAnsi="Times New Roman" w:cs="Times New Roman"/>
          <w:sz w:val="28"/>
          <w:szCs w:val="28"/>
          <w:lang w:val="en-US"/>
        </w:rPr>
        <w:t>XXI</w:t>
      </w:r>
      <w:r w:rsidRPr="003B57F4">
        <w:rPr>
          <w:rFonts w:ascii="Times New Roman" w:hAnsi="Times New Roman" w:cs="Times New Roman"/>
          <w:sz w:val="28"/>
          <w:szCs w:val="28"/>
        </w:rPr>
        <w:t xml:space="preserve"> </w:t>
      </w:r>
      <w:r>
        <w:rPr>
          <w:rFonts w:ascii="Times New Roman" w:hAnsi="Times New Roman" w:cs="Times New Roman"/>
          <w:sz w:val="28"/>
          <w:szCs w:val="28"/>
        </w:rPr>
        <w:t>века» дано толкование более 300 фразеологизмов, наиболее распространенных и доступных пониманию детей младшего школьного возраста.</w:t>
      </w:r>
    </w:p>
    <w:p w:rsidR="00821F3A" w:rsidRDefault="00821F3A" w:rsidP="00821F3A">
      <w:pPr>
        <w:ind w:firstLine="708"/>
        <w:rPr>
          <w:rFonts w:ascii="Times New Roman" w:hAnsi="Times New Roman" w:cs="Times New Roman"/>
          <w:sz w:val="28"/>
          <w:szCs w:val="28"/>
        </w:rPr>
      </w:pPr>
      <w:r>
        <w:rPr>
          <w:rFonts w:ascii="Times New Roman" w:hAnsi="Times New Roman" w:cs="Times New Roman"/>
          <w:sz w:val="28"/>
          <w:szCs w:val="28"/>
        </w:rPr>
        <w:t>Формируемые УУД</w:t>
      </w:r>
      <w:r w:rsidRPr="00B85A66">
        <w:rPr>
          <w:rFonts w:ascii="Times New Roman" w:hAnsi="Times New Roman" w:cs="Times New Roman"/>
          <w:sz w:val="28"/>
          <w:szCs w:val="28"/>
        </w:rPr>
        <w:t xml:space="preserve"> </w:t>
      </w:r>
      <w:r>
        <w:rPr>
          <w:rFonts w:ascii="Times New Roman" w:hAnsi="Times New Roman" w:cs="Times New Roman"/>
          <w:sz w:val="28"/>
          <w:szCs w:val="28"/>
        </w:rPr>
        <w:t xml:space="preserve">при работе с «Фразеологическим словарём»: </w:t>
      </w:r>
    </w:p>
    <w:p w:rsidR="00821F3A" w:rsidRPr="003B57F4" w:rsidRDefault="00821F3A" w:rsidP="00821F3A">
      <w:pPr>
        <w:rPr>
          <w:rFonts w:ascii="Times New Roman" w:hAnsi="Times New Roman" w:cs="Times New Roman"/>
          <w:sz w:val="28"/>
          <w:szCs w:val="28"/>
        </w:rPr>
      </w:pPr>
      <w:r>
        <w:rPr>
          <w:rFonts w:ascii="Times New Roman" w:hAnsi="Times New Roman" w:cs="Times New Roman"/>
          <w:sz w:val="28"/>
          <w:szCs w:val="28"/>
        </w:rPr>
        <w:t xml:space="preserve">     *</w:t>
      </w:r>
      <w:r w:rsidRPr="003B57F4">
        <w:rPr>
          <w:rFonts w:ascii="Georgia" w:eastAsia="+mn-ea" w:hAnsi="Georgia" w:cs="+mn-cs"/>
          <w:i/>
          <w:iCs/>
          <w:color w:val="000000"/>
          <w:kern w:val="24"/>
          <w:sz w:val="50"/>
          <w:szCs w:val="50"/>
          <w:lang w:eastAsia="ru-RU"/>
        </w:rPr>
        <w:t xml:space="preserve"> </w:t>
      </w:r>
      <w:r w:rsidRPr="003B57F4">
        <w:rPr>
          <w:rFonts w:ascii="Times New Roman" w:hAnsi="Times New Roman" w:cs="Times New Roman"/>
          <w:i/>
          <w:iCs/>
          <w:sz w:val="28"/>
          <w:szCs w:val="28"/>
        </w:rPr>
        <w:t xml:space="preserve">выражать </w:t>
      </w:r>
      <w:r w:rsidRPr="003B57F4">
        <w:rPr>
          <w:rFonts w:ascii="Times New Roman" w:hAnsi="Times New Roman" w:cs="Times New Roman"/>
          <w:sz w:val="28"/>
          <w:szCs w:val="28"/>
        </w:rPr>
        <w:t>положительное отношение к процессу познания:</w:t>
      </w:r>
    </w:p>
    <w:p w:rsidR="00821F3A" w:rsidRPr="003B57F4" w:rsidRDefault="00821F3A" w:rsidP="00821F3A">
      <w:pPr>
        <w:numPr>
          <w:ilvl w:val="0"/>
          <w:numId w:val="1"/>
        </w:numPr>
        <w:jc w:val="both"/>
        <w:rPr>
          <w:rFonts w:ascii="Times New Roman" w:hAnsi="Times New Roman" w:cs="Times New Roman"/>
          <w:sz w:val="28"/>
          <w:szCs w:val="28"/>
        </w:rPr>
      </w:pPr>
      <w:r w:rsidRPr="003B57F4">
        <w:rPr>
          <w:rFonts w:ascii="Times New Roman" w:hAnsi="Times New Roman" w:cs="Times New Roman"/>
          <w:i/>
          <w:iCs/>
          <w:sz w:val="28"/>
          <w:szCs w:val="28"/>
        </w:rPr>
        <w:t xml:space="preserve">проявлять </w:t>
      </w:r>
      <w:r w:rsidRPr="003B57F4">
        <w:rPr>
          <w:rFonts w:ascii="Times New Roman" w:hAnsi="Times New Roman" w:cs="Times New Roman"/>
          <w:sz w:val="28"/>
          <w:szCs w:val="28"/>
        </w:rPr>
        <w:t>внимание, удивление, желание больше узнать;</w:t>
      </w:r>
    </w:p>
    <w:p w:rsidR="00821F3A" w:rsidRPr="003B57F4" w:rsidRDefault="00821F3A" w:rsidP="00821F3A">
      <w:pPr>
        <w:numPr>
          <w:ilvl w:val="0"/>
          <w:numId w:val="1"/>
        </w:numPr>
        <w:jc w:val="both"/>
        <w:rPr>
          <w:rFonts w:ascii="Times New Roman" w:hAnsi="Times New Roman" w:cs="Times New Roman"/>
          <w:sz w:val="28"/>
          <w:szCs w:val="28"/>
        </w:rPr>
      </w:pPr>
      <w:r w:rsidRPr="003B57F4">
        <w:rPr>
          <w:rFonts w:ascii="Times New Roman" w:hAnsi="Times New Roman" w:cs="Times New Roman"/>
          <w:i/>
          <w:iCs/>
          <w:sz w:val="28"/>
          <w:szCs w:val="28"/>
        </w:rPr>
        <w:t xml:space="preserve">оценивать </w:t>
      </w:r>
      <w:r w:rsidRPr="003B57F4">
        <w:rPr>
          <w:rFonts w:ascii="Times New Roman" w:hAnsi="Times New Roman" w:cs="Times New Roman"/>
          <w:sz w:val="28"/>
          <w:szCs w:val="28"/>
        </w:rPr>
        <w:t>уровень владения тем или иным учебным действием;</w:t>
      </w:r>
    </w:p>
    <w:p w:rsidR="00821F3A" w:rsidRPr="003B57F4" w:rsidRDefault="00821F3A" w:rsidP="00821F3A">
      <w:pPr>
        <w:numPr>
          <w:ilvl w:val="0"/>
          <w:numId w:val="1"/>
        </w:numPr>
        <w:jc w:val="both"/>
        <w:rPr>
          <w:rFonts w:ascii="Times New Roman" w:hAnsi="Times New Roman" w:cs="Times New Roman"/>
          <w:sz w:val="28"/>
          <w:szCs w:val="28"/>
        </w:rPr>
      </w:pPr>
      <w:r w:rsidRPr="003B57F4">
        <w:rPr>
          <w:rFonts w:ascii="Times New Roman" w:hAnsi="Times New Roman" w:cs="Times New Roman"/>
          <w:i/>
          <w:iCs/>
          <w:sz w:val="28"/>
          <w:szCs w:val="28"/>
        </w:rPr>
        <w:t xml:space="preserve">анализировать и фиксировать </w:t>
      </w:r>
      <w:r w:rsidRPr="003B57F4">
        <w:rPr>
          <w:rFonts w:ascii="Times New Roman" w:hAnsi="Times New Roman" w:cs="Times New Roman"/>
          <w:sz w:val="28"/>
          <w:szCs w:val="28"/>
        </w:rPr>
        <w:t>результаты элементарных исследований;</w:t>
      </w:r>
    </w:p>
    <w:p w:rsidR="00821F3A" w:rsidRPr="003B57F4" w:rsidRDefault="00821F3A" w:rsidP="00821F3A">
      <w:pPr>
        <w:numPr>
          <w:ilvl w:val="0"/>
          <w:numId w:val="1"/>
        </w:numPr>
        <w:jc w:val="both"/>
        <w:rPr>
          <w:rFonts w:ascii="Times New Roman" w:hAnsi="Times New Roman" w:cs="Times New Roman"/>
          <w:sz w:val="28"/>
          <w:szCs w:val="28"/>
        </w:rPr>
      </w:pPr>
      <w:r w:rsidRPr="003B57F4">
        <w:rPr>
          <w:rFonts w:ascii="Times New Roman" w:hAnsi="Times New Roman" w:cs="Times New Roman"/>
          <w:i/>
          <w:iCs/>
          <w:sz w:val="28"/>
          <w:szCs w:val="28"/>
        </w:rPr>
        <w:t xml:space="preserve">воспринимать </w:t>
      </w:r>
      <w:r w:rsidRPr="003B57F4">
        <w:rPr>
          <w:rFonts w:ascii="Times New Roman" w:hAnsi="Times New Roman" w:cs="Times New Roman"/>
          <w:sz w:val="28"/>
          <w:szCs w:val="28"/>
        </w:rPr>
        <w:t xml:space="preserve">текст с учетом поставленной учебной задачи, </w:t>
      </w:r>
      <w:r w:rsidRPr="003B57F4">
        <w:rPr>
          <w:rFonts w:ascii="Times New Roman" w:hAnsi="Times New Roman" w:cs="Times New Roman"/>
          <w:i/>
          <w:iCs/>
          <w:sz w:val="28"/>
          <w:szCs w:val="28"/>
        </w:rPr>
        <w:t xml:space="preserve">находить </w:t>
      </w:r>
      <w:r w:rsidRPr="003B57F4">
        <w:rPr>
          <w:rFonts w:ascii="Times New Roman" w:hAnsi="Times New Roman" w:cs="Times New Roman"/>
          <w:sz w:val="28"/>
          <w:szCs w:val="28"/>
        </w:rPr>
        <w:t>в тексте информацию, необходимую для ее решения;</w:t>
      </w:r>
      <w:r w:rsidRPr="003B57F4">
        <w:rPr>
          <w:rFonts w:ascii="Times New Roman" w:hAnsi="Times New Roman" w:cs="Times New Roman"/>
          <w:i/>
          <w:iCs/>
          <w:sz w:val="28"/>
          <w:szCs w:val="28"/>
        </w:rPr>
        <w:t xml:space="preserve"> </w:t>
      </w:r>
    </w:p>
    <w:p w:rsidR="00821F3A" w:rsidRPr="003B57F4" w:rsidRDefault="00821F3A" w:rsidP="00821F3A">
      <w:pPr>
        <w:numPr>
          <w:ilvl w:val="0"/>
          <w:numId w:val="1"/>
        </w:numPr>
        <w:jc w:val="both"/>
        <w:rPr>
          <w:rFonts w:ascii="Times New Roman" w:hAnsi="Times New Roman" w:cs="Times New Roman"/>
          <w:sz w:val="28"/>
          <w:szCs w:val="28"/>
        </w:rPr>
      </w:pPr>
      <w:r w:rsidRPr="003B57F4">
        <w:rPr>
          <w:rFonts w:ascii="Times New Roman" w:hAnsi="Times New Roman" w:cs="Times New Roman"/>
          <w:i/>
          <w:iCs/>
          <w:sz w:val="28"/>
          <w:szCs w:val="28"/>
        </w:rPr>
        <w:t xml:space="preserve">проверять </w:t>
      </w:r>
      <w:r w:rsidRPr="003B57F4">
        <w:rPr>
          <w:rFonts w:ascii="Times New Roman" w:hAnsi="Times New Roman" w:cs="Times New Roman"/>
          <w:sz w:val="28"/>
          <w:szCs w:val="28"/>
        </w:rPr>
        <w:t xml:space="preserve">информацию, </w:t>
      </w:r>
      <w:r w:rsidRPr="003B57F4">
        <w:rPr>
          <w:rFonts w:ascii="Times New Roman" w:hAnsi="Times New Roman" w:cs="Times New Roman"/>
          <w:i/>
          <w:iCs/>
          <w:sz w:val="28"/>
          <w:szCs w:val="28"/>
        </w:rPr>
        <w:t xml:space="preserve">находить </w:t>
      </w:r>
      <w:r w:rsidRPr="003B57F4">
        <w:rPr>
          <w:rFonts w:ascii="Times New Roman" w:hAnsi="Times New Roman" w:cs="Times New Roman"/>
          <w:sz w:val="28"/>
          <w:szCs w:val="28"/>
        </w:rPr>
        <w:t>дополнительную информацию, используя справочную литературу</w:t>
      </w:r>
      <w:r w:rsidRPr="003B57F4">
        <w:rPr>
          <w:rFonts w:ascii="Times New Roman" w:hAnsi="Times New Roman" w:cs="Times New Roman"/>
          <w:i/>
          <w:iCs/>
          <w:sz w:val="28"/>
          <w:szCs w:val="28"/>
        </w:rPr>
        <w:t xml:space="preserve"> </w:t>
      </w:r>
    </w:p>
    <w:p w:rsidR="00821F3A" w:rsidRDefault="00821F3A" w:rsidP="00821F3A">
      <w:pPr>
        <w:ind w:firstLine="360"/>
        <w:jc w:val="both"/>
        <w:rPr>
          <w:rFonts w:ascii="Times New Roman" w:hAnsi="Times New Roman" w:cs="Times New Roman"/>
          <w:iCs/>
          <w:sz w:val="28"/>
          <w:szCs w:val="28"/>
        </w:rPr>
      </w:pPr>
      <w:r>
        <w:rPr>
          <w:rFonts w:ascii="Times New Roman" w:hAnsi="Times New Roman" w:cs="Times New Roman"/>
          <w:iCs/>
          <w:sz w:val="28"/>
          <w:szCs w:val="28"/>
        </w:rPr>
        <w:t>Знакомя детей со словарём, надо обязательно обратить внимание на условные знаки (цветовое решение в отличие от универсального словаря) и ключи к заданиям для самопроверки и рефлексии учащихся.</w:t>
      </w:r>
    </w:p>
    <w:p w:rsidR="00821F3A" w:rsidRDefault="00821F3A" w:rsidP="00821F3A">
      <w:pPr>
        <w:ind w:firstLine="360"/>
        <w:jc w:val="both"/>
        <w:rPr>
          <w:rFonts w:ascii="Times New Roman" w:hAnsi="Times New Roman" w:cs="Times New Roman"/>
          <w:iCs/>
          <w:sz w:val="28"/>
          <w:szCs w:val="28"/>
        </w:rPr>
      </w:pPr>
      <w:r>
        <w:rPr>
          <w:rFonts w:ascii="Times New Roman" w:hAnsi="Times New Roman" w:cs="Times New Roman"/>
          <w:iCs/>
          <w:sz w:val="28"/>
          <w:szCs w:val="28"/>
        </w:rPr>
        <w:lastRenderedPageBreak/>
        <w:t>При этом не будем забывать, что основными трудностями при работе со словарями для младших школьников по данным анкетирования являются поиск информации (45%) и определение нужного вида словаря (20%). На это надо обращать особое внимание.</w:t>
      </w:r>
    </w:p>
    <w:p w:rsidR="00821F3A" w:rsidRDefault="00821F3A" w:rsidP="00821F3A">
      <w:pPr>
        <w:ind w:firstLine="360"/>
        <w:jc w:val="both"/>
        <w:rPr>
          <w:rFonts w:ascii="Times New Roman" w:hAnsi="Times New Roman" w:cs="Times New Roman"/>
          <w:iCs/>
          <w:sz w:val="28"/>
          <w:szCs w:val="28"/>
        </w:rPr>
      </w:pPr>
      <w:r>
        <w:rPr>
          <w:rFonts w:ascii="Times New Roman" w:hAnsi="Times New Roman" w:cs="Times New Roman"/>
          <w:iCs/>
          <w:sz w:val="28"/>
          <w:szCs w:val="28"/>
        </w:rPr>
        <w:t>Особенности «Фразеологического словаря»:</w:t>
      </w:r>
    </w:p>
    <w:p w:rsidR="00821F3A" w:rsidRPr="00F7117A" w:rsidRDefault="00821F3A" w:rsidP="00821F3A">
      <w:pPr>
        <w:numPr>
          <w:ilvl w:val="0"/>
          <w:numId w:val="2"/>
        </w:numPr>
        <w:jc w:val="both"/>
        <w:rPr>
          <w:rFonts w:ascii="Times New Roman" w:hAnsi="Times New Roman" w:cs="Times New Roman"/>
          <w:sz w:val="28"/>
          <w:szCs w:val="28"/>
        </w:rPr>
      </w:pPr>
      <w:r w:rsidRPr="00F7117A">
        <w:rPr>
          <w:rFonts w:ascii="Times New Roman" w:hAnsi="Times New Roman" w:cs="Times New Roman"/>
          <w:sz w:val="28"/>
          <w:szCs w:val="28"/>
        </w:rPr>
        <w:t>Алфавитный порядок фразеологизмов по первому слову устойчивого выражения.</w:t>
      </w:r>
    </w:p>
    <w:p w:rsidR="00821F3A" w:rsidRPr="00F7117A" w:rsidRDefault="00821F3A" w:rsidP="00821F3A">
      <w:pPr>
        <w:numPr>
          <w:ilvl w:val="0"/>
          <w:numId w:val="2"/>
        </w:numPr>
        <w:jc w:val="both"/>
        <w:rPr>
          <w:rFonts w:ascii="Times New Roman" w:hAnsi="Times New Roman" w:cs="Times New Roman"/>
          <w:sz w:val="28"/>
          <w:szCs w:val="28"/>
        </w:rPr>
      </w:pPr>
      <w:r w:rsidRPr="00F7117A">
        <w:rPr>
          <w:rFonts w:ascii="Times New Roman" w:hAnsi="Times New Roman" w:cs="Times New Roman"/>
          <w:sz w:val="28"/>
          <w:szCs w:val="28"/>
        </w:rPr>
        <w:t>Условные знаки только в цветовом решении.</w:t>
      </w:r>
    </w:p>
    <w:p w:rsidR="00821F3A" w:rsidRPr="00F7117A" w:rsidRDefault="00821F3A" w:rsidP="00821F3A">
      <w:pPr>
        <w:numPr>
          <w:ilvl w:val="0"/>
          <w:numId w:val="2"/>
        </w:numPr>
        <w:jc w:val="both"/>
        <w:rPr>
          <w:rFonts w:ascii="Times New Roman" w:hAnsi="Times New Roman" w:cs="Times New Roman"/>
          <w:sz w:val="28"/>
          <w:szCs w:val="28"/>
        </w:rPr>
      </w:pPr>
      <w:r w:rsidRPr="00F7117A">
        <w:rPr>
          <w:rFonts w:ascii="Times New Roman" w:hAnsi="Times New Roman" w:cs="Times New Roman"/>
          <w:sz w:val="28"/>
          <w:szCs w:val="28"/>
        </w:rPr>
        <w:t>Комментарии объясняют происхождение некоторых фразеологических оборотов.</w:t>
      </w:r>
    </w:p>
    <w:p w:rsidR="00821F3A" w:rsidRPr="00F7117A" w:rsidRDefault="00821F3A" w:rsidP="00821F3A">
      <w:pPr>
        <w:numPr>
          <w:ilvl w:val="0"/>
          <w:numId w:val="2"/>
        </w:numPr>
        <w:jc w:val="both"/>
        <w:rPr>
          <w:rFonts w:ascii="Times New Roman" w:hAnsi="Times New Roman" w:cs="Times New Roman"/>
          <w:sz w:val="28"/>
          <w:szCs w:val="28"/>
        </w:rPr>
      </w:pPr>
      <w:r w:rsidRPr="00F7117A">
        <w:rPr>
          <w:rFonts w:ascii="Times New Roman" w:hAnsi="Times New Roman" w:cs="Times New Roman"/>
          <w:sz w:val="28"/>
          <w:szCs w:val="28"/>
        </w:rPr>
        <w:t>Обучает самопроверке (ключи к заданиям).</w:t>
      </w:r>
    </w:p>
    <w:p w:rsidR="00821F3A" w:rsidRPr="00F7117A" w:rsidRDefault="00821F3A" w:rsidP="00821F3A">
      <w:pPr>
        <w:numPr>
          <w:ilvl w:val="0"/>
          <w:numId w:val="2"/>
        </w:numPr>
        <w:jc w:val="both"/>
        <w:rPr>
          <w:rFonts w:ascii="Times New Roman" w:hAnsi="Times New Roman" w:cs="Times New Roman"/>
          <w:sz w:val="28"/>
          <w:szCs w:val="28"/>
        </w:rPr>
      </w:pPr>
      <w:r w:rsidRPr="00F7117A">
        <w:rPr>
          <w:rFonts w:ascii="Times New Roman" w:hAnsi="Times New Roman" w:cs="Times New Roman"/>
          <w:sz w:val="28"/>
          <w:szCs w:val="28"/>
        </w:rPr>
        <w:t>Даны примеры употребления идиом в речи и  в художественной литературе.</w:t>
      </w:r>
    </w:p>
    <w:p w:rsidR="00821F3A" w:rsidRPr="00F7117A" w:rsidRDefault="00821F3A" w:rsidP="00821F3A">
      <w:pPr>
        <w:numPr>
          <w:ilvl w:val="0"/>
          <w:numId w:val="2"/>
        </w:numPr>
        <w:jc w:val="both"/>
        <w:rPr>
          <w:rFonts w:ascii="Times New Roman" w:hAnsi="Times New Roman" w:cs="Times New Roman"/>
          <w:sz w:val="28"/>
          <w:szCs w:val="28"/>
        </w:rPr>
      </w:pPr>
      <w:r w:rsidRPr="00F7117A">
        <w:rPr>
          <w:rFonts w:ascii="Times New Roman" w:hAnsi="Times New Roman" w:cs="Times New Roman"/>
          <w:sz w:val="28"/>
          <w:szCs w:val="28"/>
        </w:rPr>
        <w:t>Возможно читать как самостоятельную книгу.</w:t>
      </w:r>
    </w:p>
    <w:p w:rsidR="00821F3A" w:rsidRDefault="00821F3A" w:rsidP="00821F3A">
      <w:pPr>
        <w:jc w:val="both"/>
        <w:rPr>
          <w:rFonts w:ascii="Times New Roman" w:hAnsi="Times New Roman" w:cs="Times New Roman"/>
          <w:sz w:val="28"/>
          <w:szCs w:val="28"/>
        </w:rPr>
      </w:pPr>
      <w:r>
        <w:rPr>
          <w:rFonts w:ascii="Times New Roman" w:hAnsi="Times New Roman" w:cs="Times New Roman"/>
          <w:sz w:val="28"/>
          <w:szCs w:val="28"/>
        </w:rPr>
        <w:t>Также в словаре есть и многозначные фразеологизмы, требующие отдельного объяснения и знакомства с вариантами их употребления.</w:t>
      </w:r>
    </w:p>
    <w:p w:rsidR="00821F3A" w:rsidRDefault="00821F3A" w:rsidP="00821F3A">
      <w:pPr>
        <w:ind w:firstLine="708"/>
        <w:jc w:val="both"/>
        <w:rPr>
          <w:rFonts w:ascii="Times New Roman" w:hAnsi="Times New Roman" w:cs="Times New Roman"/>
          <w:sz w:val="28"/>
          <w:szCs w:val="28"/>
        </w:rPr>
      </w:pPr>
      <w:r>
        <w:rPr>
          <w:rFonts w:ascii="Times New Roman" w:hAnsi="Times New Roman" w:cs="Times New Roman"/>
          <w:sz w:val="28"/>
          <w:szCs w:val="28"/>
        </w:rPr>
        <w:t xml:space="preserve"> В словаре представлены несколько видов заданий, по образцу которых учитель может составлять аналогичные варианты заданий. Например, на с. 37 словаря дан фразеологизм «выбиться из сил». На с. 125 детям нужно вспомнить его, чтобы отыскать в отрывке из художественного текста.</w:t>
      </w:r>
    </w:p>
    <w:p w:rsidR="00821F3A" w:rsidRDefault="00821F3A" w:rsidP="00821F3A">
      <w:pPr>
        <w:ind w:firstLine="708"/>
        <w:jc w:val="both"/>
        <w:rPr>
          <w:rFonts w:ascii="Times New Roman" w:hAnsi="Times New Roman" w:cs="Times New Roman"/>
          <w:sz w:val="28"/>
          <w:szCs w:val="28"/>
        </w:rPr>
      </w:pPr>
      <w:r>
        <w:rPr>
          <w:rFonts w:ascii="Times New Roman" w:hAnsi="Times New Roman" w:cs="Times New Roman"/>
          <w:sz w:val="28"/>
          <w:szCs w:val="28"/>
        </w:rPr>
        <w:t xml:space="preserve">Другие виды заданий из словаря: </w:t>
      </w:r>
    </w:p>
    <w:p w:rsidR="00821F3A" w:rsidRDefault="00821F3A" w:rsidP="00821F3A">
      <w:pPr>
        <w:jc w:val="both"/>
        <w:rPr>
          <w:rFonts w:ascii="Times New Roman" w:hAnsi="Times New Roman" w:cs="Times New Roman"/>
          <w:sz w:val="28"/>
          <w:szCs w:val="28"/>
        </w:rPr>
      </w:pPr>
      <w:r>
        <w:rPr>
          <w:rFonts w:ascii="Times New Roman" w:hAnsi="Times New Roman" w:cs="Times New Roman"/>
          <w:sz w:val="28"/>
          <w:szCs w:val="28"/>
        </w:rPr>
        <w:t>-Закончи предложение, выбрав правильный вариант (предложены фразеологизмы);</w:t>
      </w:r>
    </w:p>
    <w:p w:rsidR="00821F3A" w:rsidRDefault="00821F3A" w:rsidP="00821F3A">
      <w:pPr>
        <w:jc w:val="both"/>
        <w:rPr>
          <w:rFonts w:ascii="Times New Roman" w:hAnsi="Times New Roman" w:cs="Times New Roman"/>
          <w:sz w:val="28"/>
          <w:szCs w:val="28"/>
        </w:rPr>
      </w:pPr>
      <w:r>
        <w:rPr>
          <w:rFonts w:ascii="Times New Roman" w:hAnsi="Times New Roman" w:cs="Times New Roman"/>
          <w:sz w:val="28"/>
          <w:szCs w:val="28"/>
        </w:rPr>
        <w:t>- Вставь подходящий фразеологизм;</w:t>
      </w:r>
    </w:p>
    <w:p w:rsidR="00821F3A" w:rsidRDefault="00821F3A" w:rsidP="00821F3A">
      <w:pPr>
        <w:jc w:val="both"/>
        <w:rPr>
          <w:rFonts w:ascii="Times New Roman" w:hAnsi="Times New Roman" w:cs="Times New Roman"/>
          <w:sz w:val="28"/>
          <w:szCs w:val="28"/>
        </w:rPr>
      </w:pPr>
      <w:r>
        <w:rPr>
          <w:rFonts w:ascii="Times New Roman" w:hAnsi="Times New Roman" w:cs="Times New Roman"/>
          <w:sz w:val="28"/>
          <w:szCs w:val="28"/>
        </w:rPr>
        <w:t>- В каком предложении выделен фразеологизм, а в каком - простое сочетание слов;</w:t>
      </w:r>
    </w:p>
    <w:p w:rsidR="00821F3A" w:rsidRDefault="00821F3A" w:rsidP="00821F3A">
      <w:pPr>
        <w:jc w:val="both"/>
        <w:rPr>
          <w:rFonts w:ascii="Times New Roman" w:hAnsi="Times New Roman" w:cs="Times New Roman"/>
          <w:sz w:val="28"/>
          <w:szCs w:val="28"/>
        </w:rPr>
      </w:pPr>
      <w:r>
        <w:rPr>
          <w:rFonts w:ascii="Times New Roman" w:hAnsi="Times New Roman" w:cs="Times New Roman"/>
          <w:sz w:val="28"/>
          <w:szCs w:val="28"/>
        </w:rPr>
        <w:t>- Соедини фразеологизмы с близкими (противоположными) по значению словами;</w:t>
      </w:r>
    </w:p>
    <w:p w:rsidR="00821F3A" w:rsidRDefault="00821F3A" w:rsidP="00821F3A">
      <w:pPr>
        <w:jc w:val="both"/>
        <w:rPr>
          <w:rFonts w:ascii="Times New Roman" w:hAnsi="Times New Roman" w:cs="Times New Roman"/>
          <w:sz w:val="28"/>
          <w:szCs w:val="28"/>
        </w:rPr>
      </w:pPr>
      <w:r>
        <w:rPr>
          <w:rFonts w:ascii="Times New Roman" w:hAnsi="Times New Roman" w:cs="Times New Roman"/>
          <w:sz w:val="28"/>
          <w:szCs w:val="28"/>
        </w:rPr>
        <w:lastRenderedPageBreak/>
        <w:t>- Объясни, что означают фразеологизмы и с какой стороны – с хорошей или с плохой - они характеризуют человека.</w:t>
      </w:r>
    </w:p>
    <w:p w:rsidR="00CC5455" w:rsidRDefault="00822ADD" w:rsidP="00CC5455">
      <w:pPr>
        <w:spacing w:after="0" w:line="240" w:lineRule="auto"/>
        <w:ind w:firstLine="708"/>
        <w:jc w:val="both"/>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Давно известно, что в начальных классах именно учитель играет важную роль в развитии речи учащихся, способствует пополнению их активного словаря. "Фразеологический словарь" серии "Словари XXI века"</w:t>
      </w:r>
      <w:r w:rsidR="00CC5455">
        <w:rPr>
          <w:rFonts w:ascii="Times New Roman" w:eastAsia="Times New Roman" w:hAnsi="Times New Roman" w:cs="Times New Roman"/>
          <w:sz w:val="28"/>
          <w:szCs w:val="28"/>
          <w:lang w:eastAsia="ru-RU"/>
        </w:rPr>
        <w:t xml:space="preserve"> </w:t>
      </w:r>
      <w:r w:rsidRPr="00822ADD">
        <w:rPr>
          <w:rFonts w:ascii="Times New Roman" w:eastAsia="Times New Roman" w:hAnsi="Times New Roman" w:cs="Times New Roman"/>
          <w:sz w:val="28"/>
          <w:szCs w:val="28"/>
          <w:lang w:eastAsia="ru-RU"/>
        </w:rPr>
        <w:t xml:space="preserve">может явиться незаменимым помощником в реализации этой задачи, если работа будет вестись систематически, ежедневно, из урока в урок. </w:t>
      </w:r>
    </w:p>
    <w:p w:rsidR="00822ADD" w:rsidRDefault="00822ADD" w:rsidP="00CC5455">
      <w:pPr>
        <w:spacing w:after="0" w:line="240" w:lineRule="auto"/>
        <w:ind w:firstLine="708"/>
        <w:jc w:val="both"/>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 xml:space="preserve">Первое условие введения фразеологизмов в речь учащихся - использование оборотов в повседневном общении с детьми самим учителем. Личным примером педагог стимулирует учащихся употреблять услышанные выражения, что приводит к постепенному обогащению их речи новыми оборотами. При этом не столь важно, какой именно идет </w:t>
      </w:r>
      <w:proofErr w:type="gramStart"/>
      <w:r w:rsidRPr="00822ADD">
        <w:rPr>
          <w:rFonts w:ascii="Times New Roman" w:eastAsia="Times New Roman" w:hAnsi="Times New Roman" w:cs="Times New Roman"/>
          <w:sz w:val="28"/>
          <w:szCs w:val="28"/>
          <w:lang w:eastAsia="ru-RU"/>
        </w:rPr>
        <w:t>урок</w:t>
      </w:r>
      <w:proofErr w:type="gramEnd"/>
      <w:r w:rsidRPr="00822ADD">
        <w:rPr>
          <w:rFonts w:ascii="Times New Roman" w:eastAsia="Times New Roman" w:hAnsi="Times New Roman" w:cs="Times New Roman"/>
          <w:sz w:val="28"/>
          <w:szCs w:val="28"/>
          <w:lang w:eastAsia="ru-RU"/>
        </w:rPr>
        <w:t xml:space="preserve"> и какая тема изучается в классе. Важны другие моменты:</w:t>
      </w:r>
    </w:p>
    <w:p w:rsidR="001225FC" w:rsidRPr="00822ADD" w:rsidRDefault="001225FC" w:rsidP="00CC5455">
      <w:pPr>
        <w:spacing w:after="0" w:line="240" w:lineRule="auto"/>
        <w:ind w:firstLine="708"/>
        <w:jc w:val="both"/>
        <w:rPr>
          <w:rFonts w:ascii="Times New Roman" w:eastAsia="Times New Roman" w:hAnsi="Times New Roman" w:cs="Times New Roman"/>
          <w:sz w:val="28"/>
          <w:szCs w:val="28"/>
          <w:lang w:eastAsia="ru-RU"/>
        </w:rPr>
      </w:pPr>
    </w:p>
    <w:p w:rsidR="00822ADD" w:rsidRPr="00822ADD" w:rsidRDefault="00822ADD" w:rsidP="00CC5455">
      <w:pPr>
        <w:spacing w:after="0" w:line="240" w:lineRule="auto"/>
        <w:jc w:val="both"/>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1) дети должны иметь свободный доступ к словарю, желательно, чтобы словарь лежал во время урока на парте;</w:t>
      </w:r>
    </w:p>
    <w:p w:rsidR="00822ADD" w:rsidRPr="00822ADD" w:rsidRDefault="00822ADD" w:rsidP="00CC5455">
      <w:pPr>
        <w:spacing w:after="0" w:line="240" w:lineRule="auto"/>
        <w:jc w:val="both"/>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2)учитель должен запланировать время на уроке (2-3 минуты) на знакомство учащихся со смысловым значением нового фразеологизма таким образом, чтобы введение речевого оборота было для детей естественно;</w:t>
      </w:r>
    </w:p>
    <w:p w:rsidR="00822ADD" w:rsidRDefault="00822ADD" w:rsidP="00CC5455">
      <w:pPr>
        <w:spacing w:after="0" w:line="240" w:lineRule="auto"/>
        <w:jc w:val="both"/>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3) данный вид задания на поиск словарной статьи в словаре должен стать для младших школьников привычным делом, не требующим больших затрат времени, т.е. войти в систему обучения.</w:t>
      </w:r>
    </w:p>
    <w:p w:rsidR="00CC5455" w:rsidRPr="00822ADD" w:rsidRDefault="00CC5455" w:rsidP="00CC5455">
      <w:pPr>
        <w:spacing w:after="0" w:line="240" w:lineRule="auto"/>
        <w:jc w:val="both"/>
        <w:rPr>
          <w:rFonts w:ascii="Times New Roman" w:eastAsia="Times New Roman" w:hAnsi="Times New Roman" w:cs="Times New Roman"/>
          <w:sz w:val="28"/>
          <w:szCs w:val="28"/>
          <w:lang w:eastAsia="ru-RU"/>
        </w:rPr>
      </w:pPr>
    </w:p>
    <w:p w:rsidR="00822ADD" w:rsidRDefault="00822ADD" w:rsidP="00CC5455">
      <w:pPr>
        <w:spacing w:after="0" w:line="240" w:lineRule="auto"/>
        <w:ind w:firstLine="708"/>
        <w:jc w:val="both"/>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Примеры введения фразеологизмов на разных уроках.</w:t>
      </w:r>
    </w:p>
    <w:p w:rsidR="001225FC" w:rsidRPr="00822ADD" w:rsidRDefault="001225FC" w:rsidP="00CC5455">
      <w:pPr>
        <w:spacing w:after="0" w:line="240" w:lineRule="auto"/>
        <w:ind w:firstLine="708"/>
        <w:jc w:val="both"/>
        <w:rPr>
          <w:rFonts w:ascii="Times New Roman" w:eastAsia="Times New Roman" w:hAnsi="Times New Roman" w:cs="Times New Roman"/>
          <w:sz w:val="28"/>
          <w:szCs w:val="28"/>
          <w:lang w:eastAsia="ru-RU"/>
        </w:rPr>
      </w:pPr>
    </w:p>
    <w:tbl>
      <w:tblPr>
        <w:tblStyle w:val="a3"/>
        <w:tblW w:w="0" w:type="auto"/>
        <w:tblLook w:val="04A0" w:firstRow="1" w:lastRow="0" w:firstColumn="1" w:lastColumn="0" w:noHBand="0" w:noVBand="1"/>
      </w:tblPr>
      <w:tblGrid>
        <w:gridCol w:w="1998"/>
        <w:gridCol w:w="3510"/>
        <w:gridCol w:w="4063"/>
      </w:tblGrid>
      <w:tr w:rsidR="00CC5455" w:rsidTr="00EB64FD">
        <w:tc>
          <w:tcPr>
            <w:tcW w:w="1998" w:type="dxa"/>
          </w:tcPr>
          <w:p w:rsidR="00CC5455" w:rsidRDefault="00CC5455" w:rsidP="00CC5455">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предмет</w:t>
            </w:r>
          </w:p>
        </w:tc>
        <w:tc>
          <w:tcPr>
            <w:tcW w:w="3510" w:type="dxa"/>
          </w:tcPr>
          <w:p w:rsidR="00CC5455" w:rsidRDefault="00CC5455" w:rsidP="00CC5455">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тема/ задание</w:t>
            </w:r>
          </w:p>
        </w:tc>
        <w:tc>
          <w:tcPr>
            <w:tcW w:w="4063" w:type="dxa"/>
          </w:tcPr>
          <w:p w:rsidR="00CC5455" w:rsidRDefault="00CC5455" w:rsidP="00CC5455">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вводимый фразеологизм</w:t>
            </w:r>
          </w:p>
        </w:tc>
      </w:tr>
      <w:tr w:rsidR="00CC5455" w:rsidTr="00EB64FD">
        <w:tc>
          <w:tcPr>
            <w:tcW w:w="1998" w:type="dxa"/>
          </w:tcPr>
          <w:p w:rsidR="00CC5455" w:rsidRDefault="00CC5455" w:rsidP="00EB64F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Математика</w:t>
            </w:r>
          </w:p>
        </w:tc>
        <w:tc>
          <w:tcPr>
            <w:tcW w:w="3510" w:type="dxa"/>
          </w:tcPr>
          <w:p w:rsidR="00CC5455" w:rsidRDefault="00CC5455" w:rsidP="00EB64FD">
            <w:pPr>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Устный счет</w:t>
            </w:r>
          </w:p>
        </w:tc>
        <w:tc>
          <w:tcPr>
            <w:tcW w:w="4063" w:type="dxa"/>
          </w:tcPr>
          <w:p w:rsidR="00CC5455" w:rsidRDefault="00CC5455" w:rsidP="00EB64FD">
            <w:pPr>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в уме</w:t>
            </w:r>
          </w:p>
        </w:tc>
      </w:tr>
      <w:tr w:rsidR="00CC5455" w:rsidTr="00EB64FD">
        <w:tc>
          <w:tcPr>
            <w:tcW w:w="1998" w:type="dxa"/>
          </w:tcPr>
          <w:p w:rsidR="00CC5455" w:rsidRDefault="00CC5455" w:rsidP="00EB64FD">
            <w:pPr>
              <w:rPr>
                <w:rFonts w:ascii="Times New Roman" w:eastAsia="Times New Roman" w:hAnsi="Times New Roman" w:cs="Times New Roman"/>
                <w:sz w:val="28"/>
                <w:szCs w:val="28"/>
                <w:lang w:eastAsia="ru-RU"/>
              </w:rPr>
            </w:pPr>
          </w:p>
        </w:tc>
        <w:tc>
          <w:tcPr>
            <w:tcW w:w="3510" w:type="dxa"/>
          </w:tcPr>
          <w:p w:rsidR="00CC5455" w:rsidRDefault="00CC5455" w:rsidP="00EB64FD">
            <w:pPr>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Математический диктант</w:t>
            </w:r>
          </w:p>
        </w:tc>
        <w:tc>
          <w:tcPr>
            <w:tcW w:w="4063" w:type="dxa"/>
          </w:tcPr>
          <w:p w:rsidR="00CC5455" w:rsidRDefault="00CC5455" w:rsidP="00EB64FD">
            <w:pPr>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в два счета</w:t>
            </w:r>
          </w:p>
        </w:tc>
      </w:tr>
      <w:tr w:rsidR="00CC5455" w:rsidTr="00EB64FD">
        <w:tc>
          <w:tcPr>
            <w:tcW w:w="1998" w:type="dxa"/>
          </w:tcPr>
          <w:p w:rsidR="00CC5455" w:rsidRDefault="00CC5455" w:rsidP="00EB64FD">
            <w:pPr>
              <w:rPr>
                <w:rFonts w:ascii="Times New Roman" w:eastAsia="Times New Roman" w:hAnsi="Times New Roman" w:cs="Times New Roman"/>
                <w:sz w:val="28"/>
                <w:szCs w:val="28"/>
                <w:lang w:eastAsia="ru-RU"/>
              </w:rPr>
            </w:pPr>
          </w:p>
        </w:tc>
        <w:tc>
          <w:tcPr>
            <w:tcW w:w="3510" w:type="dxa"/>
          </w:tcPr>
          <w:p w:rsidR="00CC5455" w:rsidRDefault="00CC5455" w:rsidP="00EB64FD">
            <w:pPr>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Порядок действий</w:t>
            </w:r>
          </w:p>
        </w:tc>
        <w:tc>
          <w:tcPr>
            <w:tcW w:w="4063" w:type="dxa"/>
          </w:tcPr>
          <w:p w:rsidR="00CC5455" w:rsidRDefault="00CC5455" w:rsidP="00EB64FD">
            <w:pPr>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по плечу</w:t>
            </w:r>
          </w:p>
        </w:tc>
      </w:tr>
      <w:tr w:rsidR="00CC5455" w:rsidTr="00EB64FD">
        <w:tc>
          <w:tcPr>
            <w:tcW w:w="1998" w:type="dxa"/>
          </w:tcPr>
          <w:p w:rsidR="00CC5455" w:rsidRDefault="00CC5455" w:rsidP="00EB64FD">
            <w:pPr>
              <w:rPr>
                <w:rFonts w:ascii="Times New Roman" w:eastAsia="Times New Roman" w:hAnsi="Times New Roman" w:cs="Times New Roman"/>
                <w:sz w:val="28"/>
                <w:szCs w:val="28"/>
                <w:lang w:eastAsia="ru-RU"/>
              </w:rPr>
            </w:pPr>
          </w:p>
        </w:tc>
        <w:tc>
          <w:tcPr>
            <w:tcW w:w="3510" w:type="dxa"/>
          </w:tcPr>
          <w:p w:rsidR="00CC5455" w:rsidRDefault="00CC5455" w:rsidP="00EB64FD">
            <w:pPr>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Геометрические фигуры</w:t>
            </w:r>
          </w:p>
        </w:tc>
        <w:tc>
          <w:tcPr>
            <w:tcW w:w="4063" w:type="dxa"/>
          </w:tcPr>
          <w:p w:rsidR="00CC5455" w:rsidRDefault="00CC5455" w:rsidP="00EB64FD">
            <w:pPr>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 xml:space="preserve">под рукой </w:t>
            </w:r>
            <w:r w:rsidRPr="00822ADD">
              <w:rPr>
                <w:rFonts w:ascii="Times New Roman" w:eastAsia="Times New Roman" w:hAnsi="Times New Roman" w:cs="Times New Roman"/>
                <w:sz w:val="24"/>
                <w:szCs w:val="24"/>
                <w:lang w:eastAsia="ru-RU"/>
              </w:rPr>
              <w:t>(о линейке)</w:t>
            </w:r>
          </w:p>
        </w:tc>
      </w:tr>
      <w:tr w:rsidR="00CC5455" w:rsidTr="00EB64FD">
        <w:tc>
          <w:tcPr>
            <w:tcW w:w="1998" w:type="dxa"/>
          </w:tcPr>
          <w:p w:rsidR="00CC5455" w:rsidRDefault="00CC5455" w:rsidP="00EB64F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Pr="00822ADD">
              <w:rPr>
                <w:rFonts w:ascii="Times New Roman" w:eastAsia="Times New Roman" w:hAnsi="Times New Roman" w:cs="Times New Roman"/>
                <w:sz w:val="28"/>
                <w:szCs w:val="28"/>
                <w:lang w:eastAsia="ru-RU"/>
              </w:rPr>
              <w:t>усский язык</w:t>
            </w:r>
          </w:p>
        </w:tc>
        <w:tc>
          <w:tcPr>
            <w:tcW w:w="3510" w:type="dxa"/>
          </w:tcPr>
          <w:p w:rsidR="00CC5455" w:rsidRDefault="00CC5455" w:rsidP="00EB64FD">
            <w:pPr>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Диктант</w:t>
            </w:r>
          </w:p>
        </w:tc>
        <w:tc>
          <w:tcPr>
            <w:tcW w:w="4063" w:type="dxa"/>
          </w:tcPr>
          <w:p w:rsidR="00CC5455" w:rsidRDefault="00CC5455" w:rsidP="00EB64FD">
            <w:pPr>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 xml:space="preserve">ни за что </w:t>
            </w:r>
            <w:r w:rsidR="00EB64FD">
              <w:rPr>
                <w:rFonts w:ascii="Times New Roman" w:eastAsia="Times New Roman" w:hAnsi="Times New Roman" w:cs="Times New Roman"/>
                <w:sz w:val="24"/>
                <w:szCs w:val="24"/>
                <w:lang w:eastAsia="ru-RU"/>
              </w:rPr>
              <w:t xml:space="preserve">(не </w:t>
            </w:r>
            <w:r w:rsidRPr="00822ADD">
              <w:rPr>
                <w:rFonts w:ascii="Times New Roman" w:eastAsia="Times New Roman" w:hAnsi="Times New Roman" w:cs="Times New Roman"/>
                <w:sz w:val="24"/>
                <w:szCs w:val="24"/>
                <w:lang w:eastAsia="ru-RU"/>
              </w:rPr>
              <w:t>подглядывать)</w:t>
            </w:r>
          </w:p>
        </w:tc>
      </w:tr>
      <w:tr w:rsidR="00CC5455" w:rsidTr="00EB64FD">
        <w:tc>
          <w:tcPr>
            <w:tcW w:w="1998" w:type="dxa"/>
          </w:tcPr>
          <w:p w:rsidR="00CC5455" w:rsidRDefault="00CC5455" w:rsidP="00EB64FD">
            <w:pPr>
              <w:rPr>
                <w:rFonts w:ascii="Times New Roman" w:eastAsia="Times New Roman" w:hAnsi="Times New Roman" w:cs="Times New Roman"/>
                <w:sz w:val="28"/>
                <w:szCs w:val="28"/>
                <w:lang w:eastAsia="ru-RU"/>
              </w:rPr>
            </w:pPr>
          </w:p>
        </w:tc>
        <w:tc>
          <w:tcPr>
            <w:tcW w:w="3510" w:type="dxa"/>
          </w:tcPr>
          <w:p w:rsidR="00CC5455" w:rsidRDefault="00EB64FD" w:rsidP="00EB64FD">
            <w:pPr>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Разбор предложения</w:t>
            </w:r>
          </w:p>
        </w:tc>
        <w:tc>
          <w:tcPr>
            <w:tcW w:w="4063" w:type="dxa"/>
          </w:tcPr>
          <w:p w:rsidR="00CC5455" w:rsidRDefault="00EB64FD" w:rsidP="00EB64FD">
            <w:pPr>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 xml:space="preserve">в первую очередь </w:t>
            </w:r>
            <w:r w:rsidRPr="00822ADD">
              <w:rPr>
                <w:rFonts w:ascii="Times New Roman" w:eastAsia="Times New Roman" w:hAnsi="Times New Roman" w:cs="Times New Roman"/>
                <w:sz w:val="24"/>
                <w:szCs w:val="24"/>
                <w:lang w:eastAsia="ru-RU"/>
              </w:rPr>
              <w:t>(о главных членах)</w:t>
            </w:r>
          </w:p>
        </w:tc>
      </w:tr>
      <w:tr w:rsidR="00CC5455" w:rsidTr="00EB64FD">
        <w:tc>
          <w:tcPr>
            <w:tcW w:w="1998" w:type="dxa"/>
          </w:tcPr>
          <w:p w:rsidR="00CC5455" w:rsidRDefault="00CC5455" w:rsidP="00EB64FD">
            <w:pPr>
              <w:rPr>
                <w:rFonts w:ascii="Times New Roman" w:eastAsia="Times New Roman" w:hAnsi="Times New Roman" w:cs="Times New Roman"/>
                <w:sz w:val="28"/>
                <w:szCs w:val="28"/>
                <w:lang w:eastAsia="ru-RU"/>
              </w:rPr>
            </w:pPr>
          </w:p>
        </w:tc>
        <w:tc>
          <w:tcPr>
            <w:tcW w:w="3510" w:type="dxa"/>
          </w:tcPr>
          <w:p w:rsidR="00CC5455" w:rsidRDefault="00EB64FD" w:rsidP="00EB64FD">
            <w:pPr>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Орфограммы корня</w:t>
            </w:r>
          </w:p>
        </w:tc>
        <w:tc>
          <w:tcPr>
            <w:tcW w:w="4063" w:type="dxa"/>
          </w:tcPr>
          <w:p w:rsidR="00CC5455" w:rsidRDefault="00EB64FD" w:rsidP="00EB64FD">
            <w:pPr>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во все глаза</w:t>
            </w:r>
          </w:p>
        </w:tc>
      </w:tr>
      <w:tr w:rsidR="00EB64FD" w:rsidTr="00EB64FD">
        <w:tc>
          <w:tcPr>
            <w:tcW w:w="1998" w:type="dxa"/>
          </w:tcPr>
          <w:p w:rsidR="00EB64FD" w:rsidRDefault="00EB64FD" w:rsidP="00EB64FD">
            <w:pPr>
              <w:rPr>
                <w:rFonts w:ascii="Times New Roman" w:eastAsia="Times New Roman" w:hAnsi="Times New Roman" w:cs="Times New Roman"/>
                <w:sz w:val="28"/>
                <w:szCs w:val="28"/>
                <w:lang w:eastAsia="ru-RU"/>
              </w:rPr>
            </w:pPr>
          </w:p>
        </w:tc>
        <w:tc>
          <w:tcPr>
            <w:tcW w:w="3510" w:type="dxa"/>
          </w:tcPr>
          <w:p w:rsidR="00EB64FD" w:rsidRPr="00822ADD" w:rsidRDefault="00EB64FD" w:rsidP="00EB64F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Новое правило</w:t>
            </w:r>
          </w:p>
        </w:tc>
        <w:tc>
          <w:tcPr>
            <w:tcW w:w="4063" w:type="dxa"/>
          </w:tcPr>
          <w:p w:rsidR="00EB64FD" w:rsidRPr="00822ADD" w:rsidRDefault="00EB64FD" w:rsidP="00EB64FD">
            <w:pPr>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заруби на носу</w:t>
            </w:r>
          </w:p>
        </w:tc>
      </w:tr>
      <w:tr w:rsidR="00EB64FD" w:rsidTr="00EB64FD">
        <w:tc>
          <w:tcPr>
            <w:tcW w:w="1998" w:type="dxa"/>
          </w:tcPr>
          <w:p w:rsidR="00EB64FD" w:rsidRDefault="00EB64FD" w:rsidP="00EB64FD">
            <w:pPr>
              <w:jc w:val="both"/>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Литературное чтение</w:t>
            </w:r>
          </w:p>
        </w:tc>
        <w:tc>
          <w:tcPr>
            <w:tcW w:w="3510" w:type="dxa"/>
          </w:tcPr>
          <w:p w:rsidR="00EB64FD" w:rsidRPr="00822ADD" w:rsidRDefault="00EB64FD" w:rsidP="00EB64FD">
            <w:pPr>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Произведения о дружбе</w:t>
            </w:r>
          </w:p>
        </w:tc>
        <w:tc>
          <w:tcPr>
            <w:tcW w:w="4063" w:type="dxa"/>
          </w:tcPr>
          <w:p w:rsidR="00EB64FD" w:rsidRPr="00822ADD" w:rsidRDefault="00EB64FD" w:rsidP="00EB64FD">
            <w:pPr>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водой не разольешь</w:t>
            </w:r>
          </w:p>
        </w:tc>
      </w:tr>
      <w:tr w:rsidR="00EB64FD" w:rsidTr="00EB64FD">
        <w:tc>
          <w:tcPr>
            <w:tcW w:w="1998" w:type="dxa"/>
          </w:tcPr>
          <w:p w:rsidR="00EB64FD" w:rsidRDefault="00EB64FD" w:rsidP="00EB64FD">
            <w:pPr>
              <w:rPr>
                <w:rFonts w:ascii="Times New Roman" w:eastAsia="Times New Roman" w:hAnsi="Times New Roman" w:cs="Times New Roman"/>
                <w:sz w:val="28"/>
                <w:szCs w:val="28"/>
                <w:lang w:eastAsia="ru-RU"/>
              </w:rPr>
            </w:pPr>
          </w:p>
        </w:tc>
        <w:tc>
          <w:tcPr>
            <w:tcW w:w="3510" w:type="dxa"/>
          </w:tcPr>
          <w:p w:rsidR="00EB64FD" w:rsidRPr="00822ADD" w:rsidRDefault="00EB64FD" w:rsidP="00EB64FD">
            <w:pPr>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Пересказ</w:t>
            </w:r>
          </w:p>
        </w:tc>
        <w:tc>
          <w:tcPr>
            <w:tcW w:w="4063" w:type="dxa"/>
          </w:tcPr>
          <w:p w:rsidR="00EB64FD" w:rsidRPr="00822ADD" w:rsidRDefault="00EB64FD" w:rsidP="00EB64FD">
            <w:pPr>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своими словами</w:t>
            </w:r>
          </w:p>
        </w:tc>
      </w:tr>
      <w:tr w:rsidR="00EB64FD" w:rsidTr="00EB64FD">
        <w:tc>
          <w:tcPr>
            <w:tcW w:w="1998" w:type="dxa"/>
          </w:tcPr>
          <w:p w:rsidR="00EB64FD" w:rsidRDefault="00EB64FD" w:rsidP="00EB64FD">
            <w:pPr>
              <w:rPr>
                <w:rFonts w:ascii="Times New Roman" w:eastAsia="Times New Roman" w:hAnsi="Times New Roman" w:cs="Times New Roman"/>
                <w:sz w:val="28"/>
                <w:szCs w:val="28"/>
                <w:lang w:eastAsia="ru-RU"/>
              </w:rPr>
            </w:pPr>
          </w:p>
        </w:tc>
        <w:tc>
          <w:tcPr>
            <w:tcW w:w="3510" w:type="dxa"/>
          </w:tcPr>
          <w:p w:rsidR="00EB64FD" w:rsidRPr="00822ADD" w:rsidRDefault="00EB64FD" w:rsidP="00EB64FD">
            <w:pPr>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Стихи наизусть</w:t>
            </w:r>
          </w:p>
        </w:tc>
        <w:tc>
          <w:tcPr>
            <w:tcW w:w="4063" w:type="dxa"/>
          </w:tcPr>
          <w:p w:rsidR="00EB64FD" w:rsidRPr="00822ADD" w:rsidRDefault="00EB64FD" w:rsidP="00EB64FD">
            <w:pPr>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слово в слово</w:t>
            </w:r>
          </w:p>
        </w:tc>
      </w:tr>
      <w:tr w:rsidR="00EB64FD" w:rsidTr="00EB64FD">
        <w:trPr>
          <w:trHeight w:val="197"/>
        </w:trPr>
        <w:tc>
          <w:tcPr>
            <w:tcW w:w="1998" w:type="dxa"/>
          </w:tcPr>
          <w:p w:rsidR="00EB64FD" w:rsidRDefault="00EB64FD" w:rsidP="00EB64FD">
            <w:pPr>
              <w:rPr>
                <w:rFonts w:ascii="Times New Roman" w:eastAsia="Times New Roman" w:hAnsi="Times New Roman" w:cs="Times New Roman"/>
                <w:sz w:val="28"/>
                <w:szCs w:val="28"/>
                <w:lang w:eastAsia="ru-RU"/>
              </w:rPr>
            </w:pPr>
          </w:p>
        </w:tc>
        <w:tc>
          <w:tcPr>
            <w:tcW w:w="3510" w:type="dxa"/>
          </w:tcPr>
          <w:p w:rsidR="00EB64FD" w:rsidRPr="00822ADD" w:rsidRDefault="00EB64FD" w:rsidP="00EB64FD">
            <w:pPr>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Чтение молча</w:t>
            </w:r>
          </w:p>
        </w:tc>
        <w:tc>
          <w:tcPr>
            <w:tcW w:w="4063" w:type="dxa"/>
          </w:tcPr>
          <w:p w:rsidR="00EB64FD" w:rsidRPr="00822ADD" w:rsidRDefault="00EB64FD" w:rsidP="00EB64FD">
            <w:pPr>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про себя</w:t>
            </w:r>
          </w:p>
        </w:tc>
      </w:tr>
      <w:tr w:rsidR="00EB64FD" w:rsidTr="00EB64FD">
        <w:tc>
          <w:tcPr>
            <w:tcW w:w="1998" w:type="dxa"/>
          </w:tcPr>
          <w:p w:rsidR="00EB64FD" w:rsidRDefault="00EB64FD" w:rsidP="00EB64FD">
            <w:pPr>
              <w:jc w:val="both"/>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Окружающий мир</w:t>
            </w:r>
          </w:p>
        </w:tc>
        <w:tc>
          <w:tcPr>
            <w:tcW w:w="3510" w:type="dxa"/>
          </w:tcPr>
          <w:p w:rsidR="00EB64FD" w:rsidRPr="00822ADD" w:rsidRDefault="00EB64FD" w:rsidP="00EB64FD">
            <w:pPr>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Семья</w:t>
            </w:r>
          </w:p>
        </w:tc>
        <w:tc>
          <w:tcPr>
            <w:tcW w:w="4063" w:type="dxa"/>
          </w:tcPr>
          <w:p w:rsidR="00EB64FD" w:rsidRPr="00822ADD" w:rsidRDefault="00EB64FD" w:rsidP="00EB64F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как две капли воды</w:t>
            </w:r>
            <w:r w:rsidRPr="00EB64FD">
              <w:rPr>
                <w:rFonts w:ascii="Times New Roman" w:eastAsia="Times New Roman" w:hAnsi="Times New Roman" w:cs="Times New Roman"/>
                <w:sz w:val="24"/>
                <w:szCs w:val="24"/>
                <w:lang w:eastAsia="ru-RU"/>
              </w:rPr>
              <w:t xml:space="preserve"> (</w:t>
            </w:r>
            <w:r w:rsidRPr="00822ADD">
              <w:rPr>
                <w:rFonts w:ascii="Times New Roman" w:eastAsia="Times New Roman" w:hAnsi="Times New Roman" w:cs="Times New Roman"/>
                <w:sz w:val="24"/>
                <w:szCs w:val="24"/>
                <w:lang w:eastAsia="ru-RU"/>
              </w:rPr>
              <w:t>о близнецах)</w:t>
            </w:r>
          </w:p>
        </w:tc>
      </w:tr>
      <w:tr w:rsidR="00EB64FD" w:rsidTr="00EB64FD">
        <w:tc>
          <w:tcPr>
            <w:tcW w:w="1998" w:type="dxa"/>
          </w:tcPr>
          <w:p w:rsidR="00EB64FD" w:rsidRDefault="00EB64FD" w:rsidP="00EB64FD">
            <w:pPr>
              <w:rPr>
                <w:rFonts w:ascii="Times New Roman" w:eastAsia="Times New Roman" w:hAnsi="Times New Roman" w:cs="Times New Roman"/>
                <w:sz w:val="28"/>
                <w:szCs w:val="28"/>
                <w:lang w:eastAsia="ru-RU"/>
              </w:rPr>
            </w:pPr>
          </w:p>
        </w:tc>
        <w:tc>
          <w:tcPr>
            <w:tcW w:w="3510" w:type="dxa"/>
          </w:tcPr>
          <w:p w:rsidR="00EB64FD" w:rsidRPr="00822ADD" w:rsidRDefault="00EB64FD" w:rsidP="00EB64FD">
            <w:pPr>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Т</w:t>
            </w:r>
            <w:r>
              <w:rPr>
                <w:rFonts w:ascii="Times New Roman" w:eastAsia="Times New Roman" w:hAnsi="Times New Roman" w:cs="Times New Roman"/>
                <w:sz w:val="28"/>
                <w:szCs w:val="28"/>
                <w:lang w:eastAsia="ru-RU"/>
              </w:rPr>
              <w:t>вое здоровье</w:t>
            </w:r>
          </w:p>
        </w:tc>
        <w:tc>
          <w:tcPr>
            <w:tcW w:w="4063" w:type="dxa"/>
          </w:tcPr>
          <w:p w:rsidR="00EB64FD" w:rsidRPr="00822ADD" w:rsidRDefault="00EB64FD" w:rsidP="00EB64F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изо дня в день </w:t>
            </w:r>
            <w:r w:rsidRPr="00EB64FD">
              <w:rPr>
                <w:rFonts w:ascii="Times New Roman" w:eastAsia="Times New Roman" w:hAnsi="Times New Roman" w:cs="Times New Roman"/>
                <w:sz w:val="24"/>
                <w:szCs w:val="24"/>
                <w:lang w:eastAsia="ru-RU"/>
              </w:rPr>
              <w:t>(</w:t>
            </w:r>
            <w:r w:rsidRPr="00822ADD">
              <w:rPr>
                <w:rFonts w:ascii="Times New Roman" w:eastAsia="Times New Roman" w:hAnsi="Times New Roman" w:cs="Times New Roman"/>
                <w:sz w:val="24"/>
                <w:szCs w:val="24"/>
                <w:lang w:eastAsia="ru-RU"/>
              </w:rPr>
              <w:t>о зарядке)</w:t>
            </w:r>
          </w:p>
        </w:tc>
      </w:tr>
      <w:tr w:rsidR="00EB64FD" w:rsidTr="00EB64FD">
        <w:tc>
          <w:tcPr>
            <w:tcW w:w="1998" w:type="dxa"/>
          </w:tcPr>
          <w:p w:rsidR="00EB64FD" w:rsidRDefault="00EB64FD" w:rsidP="00EB64FD">
            <w:pPr>
              <w:rPr>
                <w:rFonts w:ascii="Times New Roman" w:eastAsia="Times New Roman" w:hAnsi="Times New Roman" w:cs="Times New Roman"/>
                <w:sz w:val="28"/>
                <w:szCs w:val="28"/>
                <w:lang w:eastAsia="ru-RU"/>
              </w:rPr>
            </w:pPr>
          </w:p>
        </w:tc>
        <w:tc>
          <w:tcPr>
            <w:tcW w:w="3510" w:type="dxa"/>
          </w:tcPr>
          <w:p w:rsidR="00EB64FD" w:rsidRPr="00822ADD" w:rsidRDefault="00EB64FD" w:rsidP="00EB64FD">
            <w:pPr>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Охрана природы, ПДД</w:t>
            </w:r>
          </w:p>
        </w:tc>
        <w:tc>
          <w:tcPr>
            <w:tcW w:w="4063" w:type="dxa"/>
          </w:tcPr>
          <w:p w:rsidR="00EB64FD" w:rsidRDefault="00EB64FD" w:rsidP="00EB64F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ни за что </w:t>
            </w:r>
            <w:r w:rsidRPr="00EB64FD">
              <w:rPr>
                <w:rFonts w:ascii="Times New Roman" w:eastAsia="Times New Roman" w:hAnsi="Times New Roman" w:cs="Times New Roman"/>
                <w:sz w:val="24"/>
                <w:szCs w:val="24"/>
                <w:lang w:eastAsia="ru-RU"/>
              </w:rPr>
              <w:t>(</w:t>
            </w:r>
            <w:r w:rsidRPr="00822ADD">
              <w:rPr>
                <w:rFonts w:ascii="Times New Roman" w:eastAsia="Times New Roman" w:hAnsi="Times New Roman" w:cs="Times New Roman"/>
                <w:sz w:val="24"/>
                <w:szCs w:val="24"/>
                <w:lang w:eastAsia="ru-RU"/>
              </w:rPr>
              <w:t>о правилах поведения )</w:t>
            </w:r>
          </w:p>
        </w:tc>
      </w:tr>
      <w:tr w:rsidR="00EB64FD" w:rsidTr="00EB64FD">
        <w:tc>
          <w:tcPr>
            <w:tcW w:w="1998" w:type="dxa"/>
          </w:tcPr>
          <w:p w:rsidR="00EB64FD" w:rsidRDefault="00EB64FD" w:rsidP="00EB64FD">
            <w:pPr>
              <w:rPr>
                <w:rFonts w:ascii="Times New Roman" w:eastAsia="Times New Roman" w:hAnsi="Times New Roman" w:cs="Times New Roman"/>
                <w:sz w:val="28"/>
                <w:szCs w:val="28"/>
                <w:lang w:eastAsia="ru-RU"/>
              </w:rPr>
            </w:pPr>
          </w:p>
        </w:tc>
        <w:tc>
          <w:tcPr>
            <w:tcW w:w="3510" w:type="dxa"/>
          </w:tcPr>
          <w:p w:rsidR="00EB64FD" w:rsidRPr="00822ADD" w:rsidRDefault="00EB64FD" w:rsidP="00EB64F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Горизонт</w:t>
            </w:r>
          </w:p>
        </w:tc>
        <w:tc>
          <w:tcPr>
            <w:tcW w:w="4063" w:type="dxa"/>
          </w:tcPr>
          <w:p w:rsidR="00EB64FD" w:rsidRDefault="00EB64FD" w:rsidP="00EB64F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конца и краю нет</w:t>
            </w:r>
          </w:p>
        </w:tc>
      </w:tr>
    </w:tbl>
    <w:p w:rsidR="001225FC" w:rsidRDefault="001225FC" w:rsidP="00EB64FD">
      <w:pPr>
        <w:spacing w:after="0" w:line="240" w:lineRule="auto"/>
        <w:ind w:firstLine="708"/>
        <w:jc w:val="both"/>
        <w:rPr>
          <w:rFonts w:ascii="Times New Roman" w:eastAsia="Times New Roman" w:hAnsi="Times New Roman" w:cs="Times New Roman"/>
          <w:sz w:val="28"/>
          <w:szCs w:val="28"/>
          <w:lang w:eastAsia="ru-RU"/>
        </w:rPr>
      </w:pPr>
    </w:p>
    <w:p w:rsidR="00822ADD" w:rsidRDefault="00822ADD" w:rsidP="00EB64FD">
      <w:pPr>
        <w:spacing w:after="0" w:line="240" w:lineRule="auto"/>
        <w:ind w:firstLine="708"/>
        <w:jc w:val="both"/>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Если учитель запланировал введение конкретного фразеологизма на конкретном уроке, он должен следовать данному алгоритму:</w:t>
      </w:r>
    </w:p>
    <w:p w:rsidR="001225FC" w:rsidRPr="00822ADD" w:rsidRDefault="001225FC" w:rsidP="00EB64FD">
      <w:pPr>
        <w:spacing w:after="0" w:line="240" w:lineRule="auto"/>
        <w:ind w:firstLine="708"/>
        <w:jc w:val="both"/>
        <w:rPr>
          <w:rFonts w:ascii="Times New Roman" w:eastAsia="Times New Roman" w:hAnsi="Times New Roman" w:cs="Times New Roman"/>
          <w:sz w:val="28"/>
          <w:szCs w:val="28"/>
          <w:lang w:eastAsia="ru-RU"/>
        </w:rPr>
      </w:pPr>
    </w:p>
    <w:p w:rsidR="00822ADD" w:rsidRPr="00822ADD" w:rsidRDefault="00822ADD" w:rsidP="00CC5455">
      <w:pPr>
        <w:spacing w:after="0" w:line="240" w:lineRule="auto"/>
        <w:jc w:val="both"/>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1) озвучить в нужный момент урока новый оборот</w:t>
      </w:r>
      <w:r w:rsidR="00EB64FD">
        <w:rPr>
          <w:rFonts w:ascii="Times New Roman" w:eastAsia="Times New Roman" w:hAnsi="Times New Roman" w:cs="Times New Roman"/>
          <w:sz w:val="28"/>
          <w:szCs w:val="28"/>
          <w:lang w:eastAsia="ru-RU"/>
        </w:rPr>
        <w:t>;</w:t>
      </w:r>
    </w:p>
    <w:p w:rsidR="00822ADD" w:rsidRPr="00822ADD" w:rsidRDefault="00822ADD" w:rsidP="00CC5455">
      <w:pPr>
        <w:spacing w:after="0" w:line="240" w:lineRule="auto"/>
        <w:jc w:val="both"/>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2) обратить внимание детей на свои слова и выяснить, кому из учеников понятен (известен) смысл сказанного</w:t>
      </w:r>
      <w:r w:rsidR="00EB64FD">
        <w:rPr>
          <w:rFonts w:ascii="Times New Roman" w:eastAsia="Times New Roman" w:hAnsi="Times New Roman" w:cs="Times New Roman"/>
          <w:sz w:val="28"/>
          <w:szCs w:val="28"/>
          <w:lang w:eastAsia="ru-RU"/>
        </w:rPr>
        <w:t>;</w:t>
      </w:r>
    </w:p>
    <w:p w:rsidR="00822ADD" w:rsidRPr="00822ADD" w:rsidRDefault="00CC5455" w:rsidP="00CC545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попросить детей объ</w:t>
      </w:r>
      <w:r w:rsidR="00822ADD" w:rsidRPr="00822ADD">
        <w:rPr>
          <w:rFonts w:ascii="Times New Roman" w:eastAsia="Times New Roman" w:hAnsi="Times New Roman" w:cs="Times New Roman"/>
          <w:sz w:val="28"/>
          <w:szCs w:val="28"/>
          <w:lang w:eastAsia="ru-RU"/>
        </w:rPr>
        <w:t>яснить смысл речевого оборота своими словами</w:t>
      </w:r>
      <w:r w:rsidR="00EB64FD">
        <w:rPr>
          <w:rFonts w:ascii="Times New Roman" w:eastAsia="Times New Roman" w:hAnsi="Times New Roman" w:cs="Times New Roman"/>
          <w:sz w:val="28"/>
          <w:szCs w:val="28"/>
          <w:lang w:eastAsia="ru-RU"/>
        </w:rPr>
        <w:t>;</w:t>
      </w:r>
    </w:p>
    <w:p w:rsidR="00822ADD" w:rsidRPr="00822ADD" w:rsidRDefault="00EB64FD" w:rsidP="00CC545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попросить детей уточнить см</w:t>
      </w:r>
      <w:r w:rsidR="00822ADD" w:rsidRPr="00822ADD">
        <w:rPr>
          <w:rFonts w:ascii="Times New Roman" w:eastAsia="Times New Roman" w:hAnsi="Times New Roman" w:cs="Times New Roman"/>
          <w:sz w:val="28"/>
          <w:szCs w:val="28"/>
          <w:lang w:eastAsia="ru-RU"/>
        </w:rPr>
        <w:t>ысл фразеологизм</w:t>
      </w:r>
      <w:r w:rsidR="00C8561D">
        <w:rPr>
          <w:rFonts w:ascii="Times New Roman" w:eastAsia="Times New Roman" w:hAnsi="Times New Roman" w:cs="Times New Roman"/>
          <w:sz w:val="28"/>
          <w:szCs w:val="28"/>
          <w:lang w:eastAsia="ru-RU"/>
        </w:rPr>
        <w:t xml:space="preserve">а по фразеологическому словарю </w:t>
      </w:r>
      <w:proofErr w:type="gramStart"/>
      <w:r w:rsidR="00C8561D">
        <w:rPr>
          <w:rFonts w:ascii="Times New Roman" w:eastAsia="Times New Roman" w:hAnsi="Times New Roman" w:cs="Times New Roman"/>
          <w:sz w:val="28"/>
          <w:szCs w:val="28"/>
          <w:lang w:eastAsia="ru-RU"/>
        </w:rPr>
        <w:t>(</w:t>
      </w:r>
      <w:r w:rsidR="00822ADD" w:rsidRPr="00822ADD">
        <w:rPr>
          <w:rFonts w:ascii="Times New Roman" w:eastAsia="Times New Roman" w:hAnsi="Times New Roman" w:cs="Times New Roman"/>
          <w:sz w:val="28"/>
          <w:szCs w:val="28"/>
          <w:lang w:eastAsia="ru-RU"/>
        </w:rPr>
        <w:t xml:space="preserve"> возможна</w:t>
      </w:r>
      <w:proofErr w:type="gramEnd"/>
      <w:r w:rsidR="00822ADD" w:rsidRPr="00822ADD">
        <w:rPr>
          <w:rFonts w:ascii="Times New Roman" w:eastAsia="Times New Roman" w:hAnsi="Times New Roman" w:cs="Times New Roman"/>
          <w:sz w:val="28"/>
          <w:szCs w:val="28"/>
          <w:lang w:eastAsia="ru-RU"/>
        </w:rPr>
        <w:t xml:space="preserve"> парная работа, если словарь есть на каждой парте, или групповая, если есть один словарь на две парты)</w:t>
      </w:r>
      <w:r>
        <w:rPr>
          <w:rFonts w:ascii="Times New Roman" w:eastAsia="Times New Roman" w:hAnsi="Times New Roman" w:cs="Times New Roman"/>
          <w:sz w:val="28"/>
          <w:szCs w:val="28"/>
          <w:lang w:eastAsia="ru-RU"/>
        </w:rPr>
        <w:t>.</w:t>
      </w:r>
    </w:p>
    <w:p w:rsidR="00822ADD" w:rsidRPr="00822ADD" w:rsidRDefault="00822ADD" w:rsidP="00EB64FD">
      <w:pPr>
        <w:spacing w:after="0" w:line="240" w:lineRule="auto"/>
        <w:ind w:firstLine="708"/>
        <w:jc w:val="both"/>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В дальнейшем изученный таким образом фразеологизм учителю нужно время от времени включать в свою речь на разных уроках в подходящих ситуациях, чтобы дети привыкли к данному обороту. Задачу можно считать выполненной в том случае, если оборот перешел в активную лексику учащихся, т.е. дети стали сами употреблять его в общении друг с другом, с учителем, при ответах на уроках.</w:t>
      </w:r>
    </w:p>
    <w:p w:rsidR="00822ADD" w:rsidRDefault="00822ADD" w:rsidP="00EB64FD">
      <w:pPr>
        <w:spacing w:after="0" w:line="240" w:lineRule="auto"/>
        <w:ind w:firstLine="708"/>
        <w:jc w:val="both"/>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Хочется отметить, что во внеурочное время введение новых фразеологизмов так же уместно и целесообразно, особенно если это касается какой-либо воспитывающей ситуации, связанной с поведением детей по отношению друг к другу. В таком случае есть несколько вариантов использования этой ситуации для введения подходящего фразеологизма:</w:t>
      </w:r>
    </w:p>
    <w:p w:rsidR="001225FC" w:rsidRPr="00822ADD" w:rsidRDefault="001225FC" w:rsidP="00EB64FD">
      <w:pPr>
        <w:spacing w:after="0" w:line="240" w:lineRule="auto"/>
        <w:ind w:firstLine="708"/>
        <w:jc w:val="both"/>
        <w:rPr>
          <w:rFonts w:ascii="Times New Roman" w:eastAsia="Times New Roman" w:hAnsi="Times New Roman" w:cs="Times New Roman"/>
          <w:sz w:val="28"/>
          <w:szCs w:val="28"/>
          <w:lang w:eastAsia="ru-RU"/>
        </w:rPr>
      </w:pPr>
    </w:p>
    <w:p w:rsidR="00822ADD" w:rsidRPr="00822ADD" w:rsidRDefault="00822ADD" w:rsidP="00CC5455">
      <w:pPr>
        <w:spacing w:after="0" w:line="240" w:lineRule="auto"/>
        <w:jc w:val="both"/>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1) учитель сам произносит</w:t>
      </w:r>
      <w:r w:rsidR="00CC5455">
        <w:rPr>
          <w:rFonts w:ascii="Times New Roman" w:eastAsia="Times New Roman" w:hAnsi="Times New Roman" w:cs="Times New Roman"/>
          <w:sz w:val="28"/>
          <w:szCs w:val="28"/>
          <w:lang w:eastAsia="ru-RU"/>
        </w:rPr>
        <w:t xml:space="preserve"> фразеологизм и просит детей объ</w:t>
      </w:r>
      <w:r w:rsidRPr="00822ADD">
        <w:rPr>
          <w:rFonts w:ascii="Times New Roman" w:eastAsia="Times New Roman" w:hAnsi="Times New Roman" w:cs="Times New Roman"/>
          <w:sz w:val="28"/>
          <w:szCs w:val="28"/>
          <w:lang w:eastAsia="ru-RU"/>
        </w:rPr>
        <w:t>яснить его значение относительно возникшего конфликта, а при необходимости отсылает виновников к словарю</w:t>
      </w:r>
      <w:r w:rsidR="00EB64FD">
        <w:rPr>
          <w:rFonts w:ascii="Times New Roman" w:eastAsia="Times New Roman" w:hAnsi="Times New Roman" w:cs="Times New Roman"/>
          <w:sz w:val="28"/>
          <w:szCs w:val="28"/>
          <w:lang w:eastAsia="ru-RU"/>
        </w:rPr>
        <w:t>;</w:t>
      </w:r>
    </w:p>
    <w:p w:rsidR="00EB64FD" w:rsidRPr="00822ADD" w:rsidRDefault="00EB64FD" w:rsidP="00EB64FD">
      <w:pPr>
        <w:spacing w:after="0" w:line="240" w:lineRule="auto"/>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2 </w:t>
      </w:r>
      <w:r w:rsidRPr="00822ADD">
        <w:rPr>
          <w:rFonts w:ascii="Times New Roman" w:eastAsia="Times New Roman" w:hAnsi="Times New Roman" w:cs="Times New Roman"/>
          <w:sz w:val="28"/>
          <w:szCs w:val="28"/>
          <w:lang w:eastAsia="ru-RU"/>
        </w:rPr>
        <w:t>)учитель</w:t>
      </w:r>
      <w:proofErr w:type="gramEnd"/>
      <w:r w:rsidRPr="00822ADD">
        <w:rPr>
          <w:rFonts w:ascii="Times New Roman" w:eastAsia="Times New Roman" w:hAnsi="Times New Roman" w:cs="Times New Roman"/>
          <w:sz w:val="28"/>
          <w:szCs w:val="28"/>
          <w:lang w:eastAsia="ru-RU"/>
        </w:rPr>
        <w:t xml:space="preserve"> озвучивает несколько фразеологизмов, наиболее подходящих к ситуации, и дает виновникам задание выяснить по словарю их смысловое значение и совместно определить тот, который лучше всего отражает возникший конфликт</w:t>
      </w:r>
      <w:r>
        <w:rPr>
          <w:rFonts w:ascii="Times New Roman" w:eastAsia="Times New Roman" w:hAnsi="Times New Roman" w:cs="Times New Roman"/>
          <w:sz w:val="28"/>
          <w:szCs w:val="28"/>
          <w:lang w:eastAsia="ru-RU"/>
        </w:rPr>
        <w:t>;</w:t>
      </w:r>
    </w:p>
    <w:p w:rsidR="00822ADD" w:rsidRPr="00822ADD" w:rsidRDefault="00822ADD" w:rsidP="00CC5455">
      <w:pPr>
        <w:spacing w:after="0" w:line="240" w:lineRule="auto"/>
        <w:jc w:val="both"/>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2) учитель сразу отсылает виновников к словарю с заданием найти подходящий по смыслу к возникшей ситуации фразеологизм и само</w:t>
      </w:r>
      <w:r w:rsidR="00EB64FD">
        <w:rPr>
          <w:rFonts w:ascii="Times New Roman" w:eastAsia="Times New Roman" w:hAnsi="Times New Roman" w:cs="Times New Roman"/>
          <w:sz w:val="28"/>
          <w:szCs w:val="28"/>
          <w:lang w:eastAsia="ru-RU"/>
        </w:rPr>
        <w:t>стоятельно разрешить конфликт (</w:t>
      </w:r>
      <w:r w:rsidRPr="00822ADD">
        <w:rPr>
          <w:rFonts w:ascii="Times New Roman" w:eastAsia="Times New Roman" w:hAnsi="Times New Roman" w:cs="Times New Roman"/>
          <w:sz w:val="28"/>
          <w:szCs w:val="28"/>
          <w:lang w:eastAsia="ru-RU"/>
        </w:rPr>
        <w:t>можно назвать первую букву начального слова оборота)</w:t>
      </w:r>
      <w:r w:rsidR="00EB64FD">
        <w:rPr>
          <w:rFonts w:ascii="Times New Roman" w:eastAsia="Times New Roman" w:hAnsi="Times New Roman" w:cs="Times New Roman"/>
          <w:sz w:val="28"/>
          <w:szCs w:val="28"/>
          <w:lang w:eastAsia="ru-RU"/>
        </w:rPr>
        <w:t>.</w:t>
      </w:r>
    </w:p>
    <w:p w:rsidR="00822ADD" w:rsidRDefault="00822ADD" w:rsidP="00EB64FD">
      <w:pPr>
        <w:spacing w:after="0" w:line="240" w:lineRule="auto"/>
        <w:ind w:firstLine="708"/>
        <w:jc w:val="both"/>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Несомненно, что в этих случаях педагог должен сам хорошо знать разные фразеологические обороты. Поэтому учителю лучше заранее выписать из словаря группы фразеологизмов, похожих по значению, чтобы заранее знать те из них, которые подойдут к описанию разных воспитывающих ситуаций.</w:t>
      </w:r>
    </w:p>
    <w:p w:rsidR="001225FC" w:rsidRPr="00822ADD" w:rsidRDefault="001225FC" w:rsidP="00EB64FD">
      <w:pPr>
        <w:spacing w:after="0" w:line="240" w:lineRule="auto"/>
        <w:ind w:firstLine="708"/>
        <w:jc w:val="both"/>
        <w:rPr>
          <w:rFonts w:ascii="Times New Roman" w:eastAsia="Times New Roman" w:hAnsi="Times New Roman" w:cs="Times New Roman"/>
          <w:sz w:val="28"/>
          <w:szCs w:val="28"/>
          <w:lang w:eastAsia="ru-RU"/>
        </w:rPr>
      </w:pPr>
    </w:p>
    <w:p w:rsidR="00C8561D" w:rsidRDefault="00C8561D" w:rsidP="00C8561D">
      <w:pPr>
        <w:spacing w:after="0" w:line="240" w:lineRule="auto"/>
        <w:ind w:firstLine="708"/>
        <w:jc w:val="both"/>
        <w:rPr>
          <w:rFonts w:ascii="Times New Roman" w:eastAsia="Times New Roman" w:hAnsi="Times New Roman" w:cs="Times New Roman"/>
          <w:sz w:val="28"/>
          <w:szCs w:val="28"/>
          <w:lang w:eastAsia="ru-RU"/>
        </w:rPr>
      </w:pPr>
      <w:r w:rsidRPr="00822ADD">
        <w:rPr>
          <w:rFonts w:ascii="Times New Roman" w:eastAsia="Times New Roman" w:hAnsi="Times New Roman" w:cs="Times New Roman"/>
          <w:sz w:val="28"/>
          <w:szCs w:val="28"/>
          <w:lang w:eastAsia="ru-RU"/>
        </w:rPr>
        <w:t xml:space="preserve">Примеры введения фразеологизмов </w:t>
      </w:r>
      <w:r>
        <w:rPr>
          <w:rFonts w:ascii="Times New Roman" w:eastAsia="Times New Roman" w:hAnsi="Times New Roman" w:cs="Times New Roman"/>
          <w:sz w:val="28"/>
          <w:szCs w:val="28"/>
          <w:lang w:eastAsia="ru-RU"/>
        </w:rPr>
        <w:t>в ситуациях вне урока.</w:t>
      </w:r>
    </w:p>
    <w:p w:rsidR="001225FC" w:rsidRDefault="001225FC" w:rsidP="00C8561D">
      <w:pPr>
        <w:spacing w:after="0" w:line="240" w:lineRule="auto"/>
        <w:ind w:firstLine="708"/>
        <w:jc w:val="both"/>
        <w:rPr>
          <w:rFonts w:ascii="Times New Roman" w:eastAsia="Times New Roman" w:hAnsi="Times New Roman" w:cs="Times New Roman"/>
          <w:sz w:val="28"/>
          <w:szCs w:val="28"/>
          <w:lang w:eastAsia="ru-RU"/>
        </w:rPr>
      </w:pPr>
    </w:p>
    <w:tbl>
      <w:tblPr>
        <w:tblStyle w:val="a3"/>
        <w:tblW w:w="0" w:type="auto"/>
        <w:tblLook w:val="04A0" w:firstRow="1" w:lastRow="0" w:firstColumn="1" w:lastColumn="0" w:noHBand="0" w:noVBand="1"/>
      </w:tblPr>
      <w:tblGrid>
        <w:gridCol w:w="4785"/>
        <w:gridCol w:w="4786"/>
      </w:tblGrid>
      <w:tr w:rsidR="00C8561D" w:rsidTr="00C8561D">
        <w:tc>
          <w:tcPr>
            <w:tcW w:w="4785" w:type="dxa"/>
          </w:tcPr>
          <w:p w:rsidR="00C8561D" w:rsidRDefault="00C8561D" w:rsidP="00C8561D">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воспитывающая</w:t>
            </w:r>
            <w:r w:rsidRPr="00822ADD">
              <w:rPr>
                <w:rFonts w:ascii="Times New Roman" w:eastAsia="Times New Roman" w:hAnsi="Times New Roman" w:cs="Times New Roman"/>
                <w:sz w:val="28"/>
                <w:szCs w:val="28"/>
                <w:lang w:eastAsia="ru-RU"/>
              </w:rPr>
              <w:t xml:space="preserve"> ситуаци</w:t>
            </w:r>
            <w:r>
              <w:rPr>
                <w:rFonts w:ascii="Times New Roman" w:eastAsia="Times New Roman" w:hAnsi="Times New Roman" w:cs="Times New Roman"/>
                <w:sz w:val="28"/>
                <w:szCs w:val="28"/>
                <w:lang w:eastAsia="ru-RU"/>
              </w:rPr>
              <w:t>я</w:t>
            </w:r>
          </w:p>
        </w:tc>
        <w:tc>
          <w:tcPr>
            <w:tcW w:w="4786" w:type="dxa"/>
          </w:tcPr>
          <w:p w:rsidR="00C8561D" w:rsidRDefault="00C8561D" w:rsidP="00C8561D">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возможные фразеологизм</w:t>
            </w:r>
          </w:p>
        </w:tc>
      </w:tr>
      <w:tr w:rsidR="00C8561D" w:rsidTr="00C8561D">
        <w:tc>
          <w:tcPr>
            <w:tcW w:w="4785" w:type="dxa"/>
          </w:tcPr>
          <w:p w:rsidR="00C8561D" w:rsidRDefault="00705E8A" w:rsidP="00C8561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w:t>
            </w:r>
            <w:r w:rsidR="00C8561D">
              <w:rPr>
                <w:rFonts w:ascii="Times New Roman" w:eastAsia="Times New Roman" w:hAnsi="Times New Roman" w:cs="Times New Roman"/>
                <w:sz w:val="28"/>
                <w:szCs w:val="28"/>
                <w:lang w:eastAsia="ru-RU"/>
              </w:rPr>
              <w:t>амовольный уход</w:t>
            </w:r>
            <w:r>
              <w:rPr>
                <w:rFonts w:ascii="Times New Roman" w:eastAsia="Times New Roman" w:hAnsi="Times New Roman" w:cs="Times New Roman"/>
                <w:sz w:val="28"/>
                <w:szCs w:val="28"/>
                <w:lang w:eastAsia="ru-RU"/>
              </w:rPr>
              <w:t xml:space="preserve"> ученика</w:t>
            </w:r>
          </w:p>
        </w:tc>
        <w:tc>
          <w:tcPr>
            <w:tcW w:w="4786" w:type="dxa"/>
          </w:tcPr>
          <w:p w:rsidR="00C8561D" w:rsidRDefault="00C8561D" w:rsidP="00C8561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 был таков, и след простыл, как ветром сдуло</w:t>
            </w:r>
          </w:p>
        </w:tc>
      </w:tr>
      <w:tr w:rsidR="00C8561D" w:rsidTr="00C8561D">
        <w:tc>
          <w:tcPr>
            <w:tcW w:w="4785" w:type="dxa"/>
          </w:tcPr>
          <w:p w:rsidR="00C8561D" w:rsidRDefault="00705E8A" w:rsidP="00C8561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Ученик расстроен из-за конфликта</w:t>
            </w:r>
          </w:p>
        </w:tc>
        <w:tc>
          <w:tcPr>
            <w:tcW w:w="4786" w:type="dxa"/>
          </w:tcPr>
          <w:p w:rsidR="00C8561D" w:rsidRDefault="00C8561D" w:rsidP="00C8561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Как в воду опущенный</w:t>
            </w:r>
            <w:r w:rsidR="00705E8A">
              <w:rPr>
                <w:rFonts w:ascii="Times New Roman" w:eastAsia="Times New Roman" w:hAnsi="Times New Roman" w:cs="Times New Roman"/>
                <w:sz w:val="28"/>
                <w:szCs w:val="28"/>
                <w:lang w:eastAsia="ru-RU"/>
              </w:rPr>
              <w:t>, лица нет, делать из мухи слона</w:t>
            </w:r>
          </w:p>
        </w:tc>
      </w:tr>
      <w:tr w:rsidR="00C8561D" w:rsidTr="00C8561D">
        <w:tc>
          <w:tcPr>
            <w:tcW w:w="4785" w:type="dxa"/>
          </w:tcPr>
          <w:p w:rsidR="00C8561D" w:rsidRDefault="00705E8A" w:rsidP="00C8561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Ученики поссорились</w:t>
            </w:r>
          </w:p>
        </w:tc>
        <w:tc>
          <w:tcPr>
            <w:tcW w:w="4786" w:type="dxa"/>
          </w:tcPr>
          <w:p w:rsidR="00C8561D" w:rsidRDefault="00C8561D" w:rsidP="00C8561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Как кошка с собакой,</w:t>
            </w:r>
            <w:r w:rsidR="00705E8A">
              <w:rPr>
                <w:rFonts w:ascii="Times New Roman" w:eastAsia="Times New Roman" w:hAnsi="Times New Roman" w:cs="Times New Roman"/>
                <w:sz w:val="28"/>
                <w:szCs w:val="28"/>
                <w:lang w:eastAsia="ru-RU"/>
              </w:rPr>
              <w:t xml:space="preserve"> водой не разольешь, заварить кашу</w:t>
            </w:r>
          </w:p>
        </w:tc>
      </w:tr>
      <w:tr w:rsidR="00C8561D" w:rsidTr="00C8561D">
        <w:tc>
          <w:tcPr>
            <w:tcW w:w="4785" w:type="dxa"/>
          </w:tcPr>
          <w:p w:rsidR="00C8561D" w:rsidRDefault="001225FC" w:rsidP="00C8561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Ученик повторно совершил нарушение</w:t>
            </w:r>
          </w:p>
        </w:tc>
        <w:tc>
          <w:tcPr>
            <w:tcW w:w="4786" w:type="dxa"/>
          </w:tcPr>
          <w:p w:rsidR="00C8561D" w:rsidRDefault="00C8561D" w:rsidP="00C8561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Как ни в чем не бывало, как об стенку горохом, как с гуся вода</w:t>
            </w:r>
          </w:p>
        </w:tc>
      </w:tr>
      <w:tr w:rsidR="00705E8A" w:rsidTr="00C8561D">
        <w:tc>
          <w:tcPr>
            <w:tcW w:w="4785" w:type="dxa"/>
          </w:tcPr>
          <w:p w:rsidR="00705E8A" w:rsidRDefault="00705E8A" w:rsidP="00705E8A">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Ученики обзывали друг друга</w:t>
            </w:r>
          </w:p>
        </w:tc>
        <w:tc>
          <w:tcPr>
            <w:tcW w:w="4786" w:type="dxa"/>
          </w:tcPr>
          <w:p w:rsidR="00705E8A" w:rsidRDefault="00705E8A" w:rsidP="00C8561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чем свет стоит, за глаза, взять себя в руки</w:t>
            </w:r>
          </w:p>
        </w:tc>
      </w:tr>
      <w:tr w:rsidR="00705E8A" w:rsidTr="00C8561D">
        <w:tc>
          <w:tcPr>
            <w:tcW w:w="4785" w:type="dxa"/>
          </w:tcPr>
          <w:p w:rsidR="00705E8A" w:rsidRDefault="00705E8A" w:rsidP="00C8561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Ученик обманул одноклассника</w:t>
            </w:r>
          </w:p>
        </w:tc>
        <w:tc>
          <w:tcPr>
            <w:tcW w:w="4786" w:type="dxa"/>
          </w:tcPr>
          <w:p w:rsidR="00705E8A" w:rsidRDefault="00705E8A" w:rsidP="00C8561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Морочить голову, держать ответ,</w:t>
            </w:r>
            <w:r w:rsidR="001225FC">
              <w:rPr>
                <w:rFonts w:ascii="Times New Roman" w:eastAsia="Times New Roman" w:hAnsi="Times New Roman" w:cs="Times New Roman"/>
                <w:sz w:val="28"/>
                <w:szCs w:val="28"/>
                <w:lang w:eastAsia="ru-RU"/>
              </w:rPr>
              <w:t xml:space="preserve"> честное слово</w:t>
            </w:r>
          </w:p>
        </w:tc>
      </w:tr>
      <w:tr w:rsidR="00705E8A" w:rsidTr="00C8561D">
        <w:tc>
          <w:tcPr>
            <w:tcW w:w="4785" w:type="dxa"/>
          </w:tcPr>
          <w:p w:rsidR="00705E8A" w:rsidRDefault="00705E8A" w:rsidP="00C8561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Ученики подрались</w:t>
            </w:r>
          </w:p>
        </w:tc>
        <w:tc>
          <w:tcPr>
            <w:tcW w:w="4786" w:type="dxa"/>
          </w:tcPr>
          <w:p w:rsidR="00705E8A" w:rsidRDefault="00705E8A" w:rsidP="00C8561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Держать себя в руках, дать сдачи, глаза на мокром месте</w:t>
            </w:r>
          </w:p>
        </w:tc>
      </w:tr>
      <w:tr w:rsidR="001225FC" w:rsidTr="00C8561D">
        <w:tc>
          <w:tcPr>
            <w:tcW w:w="4785" w:type="dxa"/>
          </w:tcPr>
          <w:p w:rsidR="001225FC" w:rsidRDefault="001225FC" w:rsidP="00C8561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Ученики нарушали правила поведения</w:t>
            </w:r>
          </w:p>
        </w:tc>
        <w:tc>
          <w:tcPr>
            <w:tcW w:w="4786" w:type="dxa"/>
          </w:tcPr>
          <w:p w:rsidR="001225FC" w:rsidRDefault="001225FC" w:rsidP="001225FC">
            <w:pPr>
              <w:rPr>
                <w:rFonts w:ascii="Times New Roman" w:eastAsia="Times New Roman" w:hAnsi="Times New Roman" w:cs="Times New Roman"/>
                <w:sz w:val="28"/>
                <w:szCs w:val="28"/>
                <w:lang w:eastAsia="ru-RU"/>
              </w:rPr>
            </w:pPr>
            <w:r w:rsidRPr="00C8561D">
              <w:rPr>
                <w:rFonts w:ascii="Times New Roman" w:eastAsia="Times New Roman" w:hAnsi="Times New Roman" w:cs="Times New Roman"/>
                <w:sz w:val="28"/>
                <w:szCs w:val="28"/>
                <w:lang w:eastAsia="ru-RU"/>
              </w:rPr>
              <w:t xml:space="preserve">Вверх дном, </w:t>
            </w:r>
            <w:r>
              <w:rPr>
                <w:rFonts w:ascii="Times New Roman" w:eastAsia="Times New Roman" w:hAnsi="Times New Roman" w:cs="Times New Roman"/>
                <w:sz w:val="28"/>
                <w:szCs w:val="28"/>
                <w:lang w:eastAsia="ru-RU"/>
              </w:rPr>
              <w:t>во все горло, во весь опор</w:t>
            </w:r>
          </w:p>
        </w:tc>
      </w:tr>
    </w:tbl>
    <w:p w:rsidR="00822ADD" w:rsidRDefault="00822ADD" w:rsidP="00822ADD">
      <w:pPr>
        <w:spacing w:after="0" w:line="240" w:lineRule="auto"/>
        <w:rPr>
          <w:rFonts w:ascii="Times New Roman" w:eastAsia="Times New Roman" w:hAnsi="Times New Roman" w:cs="Times New Roman"/>
          <w:sz w:val="28"/>
          <w:szCs w:val="28"/>
          <w:lang w:eastAsia="ru-RU"/>
        </w:rPr>
      </w:pPr>
    </w:p>
    <w:p w:rsidR="001225FC" w:rsidRPr="00822ADD" w:rsidRDefault="001225FC" w:rsidP="001225F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В завершение хочется отметить, что введение фразеологизмов в активное пользование учащимися  требует от учителя творческого, порой нестандартного подхода к ведению урока, к развитию и воспитанию в своих учениках живости мысли, умения владеть родным языком и применять на практике навыки словарной работы. </w:t>
      </w:r>
    </w:p>
    <w:p w:rsidR="00CA187A" w:rsidRPr="00CC5455" w:rsidRDefault="00CA187A">
      <w:pPr>
        <w:rPr>
          <w:sz w:val="28"/>
          <w:szCs w:val="28"/>
        </w:rPr>
      </w:pPr>
    </w:p>
    <w:sectPr w:rsidR="00CA187A" w:rsidRPr="00CC5455" w:rsidSect="00CA187A">
      <w:pgSz w:w="11906" w:h="16838"/>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1D517B"/>
    <w:multiLevelType w:val="hybridMultilevel"/>
    <w:tmpl w:val="458C7FA0"/>
    <w:lvl w:ilvl="0" w:tplc="BB206CF8">
      <w:start w:val="1"/>
      <w:numFmt w:val="bullet"/>
      <w:lvlText w:val=""/>
      <w:lvlJc w:val="left"/>
      <w:pPr>
        <w:tabs>
          <w:tab w:val="num" w:pos="720"/>
        </w:tabs>
        <w:ind w:left="720" w:hanging="360"/>
      </w:pPr>
      <w:rPr>
        <w:rFonts w:ascii="Wingdings 2" w:hAnsi="Wingdings 2" w:hint="default"/>
      </w:rPr>
    </w:lvl>
    <w:lvl w:ilvl="1" w:tplc="C6DC90FA" w:tentative="1">
      <w:start w:val="1"/>
      <w:numFmt w:val="bullet"/>
      <w:lvlText w:val=""/>
      <w:lvlJc w:val="left"/>
      <w:pPr>
        <w:tabs>
          <w:tab w:val="num" w:pos="1440"/>
        </w:tabs>
        <w:ind w:left="1440" w:hanging="360"/>
      </w:pPr>
      <w:rPr>
        <w:rFonts w:ascii="Wingdings 2" w:hAnsi="Wingdings 2" w:hint="default"/>
      </w:rPr>
    </w:lvl>
    <w:lvl w:ilvl="2" w:tplc="3BF0F612" w:tentative="1">
      <w:start w:val="1"/>
      <w:numFmt w:val="bullet"/>
      <w:lvlText w:val=""/>
      <w:lvlJc w:val="left"/>
      <w:pPr>
        <w:tabs>
          <w:tab w:val="num" w:pos="2160"/>
        </w:tabs>
        <w:ind w:left="2160" w:hanging="360"/>
      </w:pPr>
      <w:rPr>
        <w:rFonts w:ascii="Wingdings 2" w:hAnsi="Wingdings 2" w:hint="default"/>
      </w:rPr>
    </w:lvl>
    <w:lvl w:ilvl="3" w:tplc="90AA345E" w:tentative="1">
      <w:start w:val="1"/>
      <w:numFmt w:val="bullet"/>
      <w:lvlText w:val=""/>
      <w:lvlJc w:val="left"/>
      <w:pPr>
        <w:tabs>
          <w:tab w:val="num" w:pos="2880"/>
        </w:tabs>
        <w:ind w:left="2880" w:hanging="360"/>
      </w:pPr>
      <w:rPr>
        <w:rFonts w:ascii="Wingdings 2" w:hAnsi="Wingdings 2" w:hint="default"/>
      </w:rPr>
    </w:lvl>
    <w:lvl w:ilvl="4" w:tplc="604CA914" w:tentative="1">
      <w:start w:val="1"/>
      <w:numFmt w:val="bullet"/>
      <w:lvlText w:val=""/>
      <w:lvlJc w:val="left"/>
      <w:pPr>
        <w:tabs>
          <w:tab w:val="num" w:pos="3600"/>
        </w:tabs>
        <w:ind w:left="3600" w:hanging="360"/>
      </w:pPr>
      <w:rPr>
        <w:rFonts w:ascii="Wingdings 2" w:hAnsi="Wingdings 2" w:hint="default"/>
      </w:rPr>
    </w:lvl>
    <w:lvl w:ilvl="5" w:tplc="D7D00486" w:tentative="1">
      <w:start w:val="1"/>
      <w:numFmt w:val="bullet"/>
      <w:lvlText w:val=""/>
      <w:lvlJc w:val="left"/>
      <w:pPr>
        <w:tabs>
          <w:tab w:val="num" w:pos="4320"/>
        </w:tabs>
        <w:ind w:left="4320" w:hanging="360"/>
      </w:pPr>
      <w:rPr>
        <w:rFonts w:ascii="Wingdings 2" w:hAnsi="Wingdings 2" w:hint="default"/>
      </w:rPr>
    </w:lvl>
    <w:lvl w:ilvl="6" w:tplc="E37A7A10" w:tentative="1">
      <w:start w:val="1"/>
      <w:numFmt w:val="bullet"/>
      <w:lvlText w:val=""/>
      <w:lvlJc w:val="left"/>
      <w:pPr>
        <w:tabs>
          <w:tab w:val="num" w:pos="5040"/>
        </w:tabs>
        <w:ind w:left="5040" w:hanging="360"/>
      </w:pPr>
      <w:rPr>
        <w:rFonts w:ascii="Wingdings 2" w:hAnsi="Wingdings 2" w:hint="default"/>
      </w:rPr>
    </w:lvl>
    <w:lvl w:ilvl="7" w:tplc="44864638" w:tentative="1">
      <w:start w:val="1"/>
      <w:numFmt w:val="bullet"/>
      <w:lvlText w:val=""/>
      <w:lvlJc w:val="left"/>
      <w:pPr>
        <w:tabs>
          <w:tab w:val="num" w:pos="5760"/>
        </w:tabs>
        <w:ind w:left="5760" w:hanging="360"/>
      </w:pPr>
      <w:rPr>
        <w:rFonts w:ascii="Wingdings 2" w:hAnsi="Wingdings 2" w:hint="default"/>
      </w:rPr>
    </w:lvl>
    <w:lvl w:ilvl="8" w:tplc="24F6684E" w:tentative="1">
      <w:start w:val="1"/>
      <w:numFmt w:val="bullet"/>
      <w:lvlText w:val=""/>
      <w:lvlJc w:val="left"/>
      <w:pPr>
        <w:tabs>
          <w:tab w:val="num" w:pos="6480"/>
        </w:tabs>
        <w:ind w:left="6480" w:hanging="360"/>
      </w:pPr>
      <w:rPr>
        <w:rFonts w:ascii="Wingdings 2" w:hAnsi="Wingdings 2" w:hint="default"/>
      </w:rPr>
    </w:lvl>
  </w:abstractNum>
  <w:abstractNum w:abstractNumId="1" w15:restartNumberingAfterBreak="0">
    <w:nsid w:val="532F6996"/>
    <w:multiLevelType w:val="hybridMultilevel"/>
    <w:tmpl w:val="C69012CA"/>
    <w:lvl w:ilvl="0" w:tplc="42D42872">
      <w:start w:val="1"/>
      <w:numFmt w:val="bullet"/>
      <w:lvlText w:val=""/>
      <w:lvlJc w:val="left"/>
      <w:pPr>
        <w:tabs>
          <w:tab w:val="num" w:pos="720"/>
        </w:tabs>
        <w:ind w:left="720" w:hanging="360"/>
      </w:pPr>
      <w:rPr>
        <w:rFonts w:ascii="Wingdings 2" w:hAnsi="Wingdings 2" w:hint="default"/>
      </w:rPr>
    </w:lvl>
    <w:lvl w:ilvl="1" w:tplc="EBE694D4" w:tentative="1">
      <w:start w:val="1"/>
      <w:numFmt w:val="bullet"/>
      <w:lvlText w:val=""/>
      <w:lvlJc w:val="left"/>
      <w:pPr>
        <w:tabs>
          <w:tab w:val="num" w:pos="1440"/>
        </w:tabs>
        <w:ind w:left="1440" w:hanging="360"/>
      </w:pPr>
      <w:rPr>
        <w:rFonts w:ascii="Wingdings 2" w:hAnsi="Wingdings 2" w:hint="default"/>
      </w:rPr>
    </w:lvl>
    <w:lvl w:ilvl="2" w:tplc="FFCCCFAE" w:tentative="1">
      <w:start w:val="1"/>
      <w:numFmt w:val="bullet"/>
      <w:lvlText w:val=""/>
      <w:lvlJc w:val="left"/>
      <w:pPr>
        <w:tabs>
          <w:tab w:val="num" w:pos="2160"/>
        </w:tabs>
        <w:ind w:left="2160" w:hanging="360"/>
      </w:pPr>
      <w:rPr>
        <w:rFonts w:ascii="Wingdings 2" w:hAnsi="Wingdings 2" w:hint="default"/>
      </w:rPr>
    </w:lvl>
    <w:lvl w:ilvl="3" w:tplc="F6167596" w:tentative="1">
      <w:start w:val="1"/>
      <w:numFmt w:val="bullet"/>
      <w:lvlText w:val=""/>
      <w:lvlJc w:val="left"/>
      <w:pPr>
        <w:tabs>
          <w:tab w:val="num" w:pos="2880"/>
        </w:tabs>
        <w:ind w:left="2880" w:hanging="360"/>
      </w:pPr>
      <w:rPr>
        <w:rFonts w:ascii="Wingdings 2" w:hAnsi="Wingdings 2" w:hint="default"/>
      </w:rPr>
    </w:lvl>
    <w:lvl w:ilvl="4" w:tplc="644C21AE" w:tentative="1">
      <w:start w:val="1"/>
      <w:numFmt w:val="bullet"/>
      <w:lvlText w:val=""/>
      <w:lvlJc w:val="left"/>
      <w:pPr>
        <w:tabs>
          <w:tab w:val="num" w:pos="3600"/>
        </w:tabs>
        <w:ind w:left="3600" w:hanging="360"/>
      </w:pPr>
      <w:rPr>
        <w:rFonts w:ascii="Wingdings 2" w:hAnsi="Wingdings 2" w:hint="default"/>
      </w:rPr>
    </w:lvl>
    <w:lvl w:ilvl="5" w:tplc="7EA274D2" w:tentative="1">
      <w:start w:val="1"/>
      <w:numFmt w:val="bullet"/>
      <w:lvlText w:val=""/>
      <w:lvlJc w:val="left"/>
      <w:pPr>
        <w:tabs>
          <w:tab w:val="num" w:pos="4320"/>
        </w:tabs>
        <w:ind w:left="4320" w:hanging="360"/>
      </w:pPr>
      <w:rPr>
        <w:rFonts w:ascii="Wingdings 2" w:hAnsi="Wingdings 2" w:hint="default"/>
      </w:rPr>
    </w:lvl>
    <w:lvl w:ilvl="6" w:tplc="FBE0453A" w:tentative="1">
      <w:start w:val="1"/>
      <w:numFmt w:val="bullet"/>
      <w:lvlText w:val=""/>
      <w:lvlJc w:val="left"/>
      <w:pPr>
        <w:tabs>
          <w:tab w:val="num" w:pos="5040"/>
        </w:tabs>
        <w:ind w:left="5040" w:hanging="360"/>
      </w:pPr>
      <w:rPr>
        <w:rFonts w:ascii="Wingdings 2" w:hAnsi="Wingdings 2" w:hint="default"/>
      </w:rPr>
    </w:lvl>
    <w:lvl w:ilvl="7" w:tplc="0FAA3074" w:tentative="1">
      <w:start w:val="1"/>
      <w:numFmt w:val="bullet"/>
      <w:lvlText w:val=""/>
      <w:lvlJc w:val="left"/>
      <w:pPr>
        <w:tabs>
          <w:tab w:val="num" w:pos="5760"/>
        </w:tabs>
        <w:ind w:left="5760" w:hanging="360"/>
      </w:pPr>
      <w:rPr>
        <w:rFonts w:ascii="Wingdings 2" w:hAnsi="Wingdings 2" w:hint="default"/>
      </w:rPr>
    </w:lvl>
    <w:lvl w:ilvl="8" w:tplc="1A96501C" w:tentative="1">
      <w:start w:val="1"/>
      <w:numFmt w:val="bullet"/>
      <w:lvlText w:val=""/>
      <w:lvlJc w:val="left"/>
      <w:pPr>
        <w:tabs>
          <w:tab w:val="num" w:pos="6480"/>
        </w:tabs>
        <w:ind w:left="6480" w:hanging="360"/>
      </w:pPr>
      <w:rPr>
        <w:rFonts w:ascii="Wingdings 2" w:hAnsi="Wingdings 2" w:hint="default"/>
      </w:rPr>
    </w:lvl>
  </w:abstractNum>
  <w:abstractNum w:abstractNumId="2" w15:restartNumberingAfterBreak="0">
    <w:nsid w:val="76590B0A"/>
    <w:multiLevelType w:val="hybridMultilevel"/>
    <w:tmpl w:val="67D8585C"/>
    <w:lvl w:ilvl="0" w:tplc="4C4A073A">
      <w:start w:val="1"/>
      <w:numFmt w:val="bullet"/>
      <w:lvlText w:val=""/>
      <w:lvlJc w:val="left"/>
      <w:pPr>
        <w:tabs>
          <w:tab w:val="num" w:pos="720"/>
        </w:tabs>
        <w:ind w:left="720" w:hanging="360"/>
      </w:pPr>
      <w:rPr>
        <w:rFonts w:ascii="Wingdings 2" w:hAnsi="Wingdings 2" w:hint="default"/>
      </w:rPr>
    </w:lvl>
    <w:lvl w:ilvl="1" w:tplc="A2C04E12" w:tentative="1">
      <w:start w:val="1"/>
      <w:numFmt w:val="bullet"/>
      <w:lvlText w:val=""/>
      <w:lvlJc w:val="left"/>
      <w:pPr>
        <w:tabs>
          <w:tab w:val="num" w:pos="1440"/>
        </w:tabs>
        <w:ind w:left="1440" w:hanging="360"/>
      </w:pPr>
      <w:rPr>
        <w:rFonts w:ascii="Wingdings 2" w:hAnsi="Wingdings 2" w:hint="default"/>
      </w:rPr>
    </w:lvl>
    <w:lvl w:ilvl="2" w:tplc="985C8C30" w:tentative="1">
      <w:start w:val="1"/>
      <w:numFmt w:val="bullet"/>
      <w:lvlText w:val=""/>
      <w:lvlJc w:val="left"/>
      <w:pPr>
        <w:tabs>
          <w:tab w:val="num" w:pos="2160"/>
        </w:tabs>
        <w:ind w:left="2160" w:hanging="360"/>
      </w:pPr>
      <w:rPr>
        <w:rFonts w:ascii="Wingdings 2" w:hAnsi="Wingdings 2" w:hint="default"/>
      </w:rPr>
    </w:lvl>
    <w:lvl w:ilvl="3" w:tplc="73B8CCC2" w:tentative="1">
      <w:start w:val="1"/>
      <w:numFmt w:val="bullet"/>
      <w:lvlText w:val=""/>
      <w:lvlJc w:val="left"/>
      <w:pPr>
        <w:tabs>
          <w:tab w:val="num" w:pos="2880"/>
        </w:tabs>
        <w:ind w:left="2880" w:hanging="360"/>
      </w:pPr>
      <w:rPr>
        <w:rFonts w:ascii="Wingdings 2" w:hAnsi="Wingdings 2" w:hint="default"/>
      </w:rPr>
    </w:lvl>
    <w:lvl w:ilvl="4" w:tplc="B3B83470" w:tentative="1">
      <w:start w:val="1"/>
      <w:numFmt w:val="bullet"/>
      <w:lvlText w:val=""/>
      <w:lvlJc w:val="left"/>
      <w:pPr>
        <w:tabs>
          <w:tab w:val="num" w:pos="3600"/>
        </w:tabs>
        <w:ind w:left="3600" w:hanging="360"/>
      </w:pPr>
      <w:rPr>
        <w:rFonts w:ascii="Wingdings 2" w:hAnsi="Wingdings 2" w:hint="default"/>
      </w:rPr>
    </w:lvl>
    <w:lvl w:ilvl="5" w:tplc="1DD6DEC8" w:tentative="1">
      <w:start w:val="1"/>
      <w:numFmt w:val="bullet"/>
      <w:lvlText w:val=""/>
      <w:lvlJc w:val="left"/>
      <w:pPr>
        <w:tabs>
          <w:tab w:val="num" w:pos="4320"/>
        </w:tabs>
        <w:ind w:left="4320" w:hanging="360"/>
      </w:pPr>
      <w:rPr>
        <w:rFonts w:ascii="Wingdings 2" w:hAnsi="Wingdings 2" w:hint="default"/>
      </w:rPr>
    </w:lvl>
    <w:lvl w:ilvl="6" w:tplc="59381C20" w:tentative="1">
      <w:start w:val="1"/>
      <w:numFmt w:val="bullet"/>
      <w:lvlText w:val=""/>
      <w:lvlJc w:val="left"/>
      <w:pPr>
        <w:tabs>
          <w:tab w:val="num" w:pos="5040"/>
        </w:tabs>
        <w:ind w:left="5040" w:hanging="360"/>
      </w:pPr>
      <w:rPr>
        <w:rFonts w:ascii="Wingdings 2" w:hAnsi="Wingdings 2" w:hint="default"/>
      </w:rPr>
    </w:lvl>
    <w:lvl w:ilvl="7" w:tplc="5C525342" w:tentative="1">
      <w:start w:val="1"/>
      <w:numFmt w:val="bullet"/>
      <w:lvlText w:val=""/>
      <w:lvlJc w:val="left"/>
      <w:pPr>
        <w:tabs>
          <w:tab w:val="num" w:pos="5760"/>
        </w:tabs>
        <w:ind w:left="5760" w:hanging="360"/>
      </w:pPr>
      <w:rPr>
        <w:rFonts w:ascii="Wingdings 2" w:hAnsi="Wingdings 2" w:hint="default"/>
      </w:rPr>
    </w:lvl>
    <w:lvl w:ilvl="8" w:tplc="807A4E68" w:tentative="1">
      <w:start w:val="1"/>
      <w:numFmt w:val="bullet"/>
      <w:lvlText w:val=""/>
      <w:lvlJc w:val="left"/>
      <w:pPr>
        <w:tabs>
          <w:tab w:val="num" w:pos="6480"/>
        </w:tabs>
        <w:ind w:left="6480" w:hanging="360"/>
      </w:pPr>
      <w:rPr>
        <w:rFonts w:ascii="Wingdings 2" w:hAnsi="Wingdings 2"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ADD"/>
    <w:rsid w:val="001225FC"/>
    <w:rsid w:val="00283CC0"/>
    <w:rsid w:val="006811F8"/>
    <w:rsid w:val="00705E8A"/>
    <w:rsid w:val="00821F3A"/>
    <w:rsid w:val="00822ADD"/>
    <w:rsid w:val="00862DDF"/>
    <w:rsid w:val="00C8561D"/>
    <w:rsid w:val="00CA187A"/>
    <w:rsid w:val="00CC5455"/>
    <w:rsid w:val="00EB64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679326-DD44-4434-9520-6CA375AFD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18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54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458232">
      <w:bodyDiv w:val="1"/>
      <w:marLeft w:val="0"/>
      <w:marRight w:val="0"/>
      <w:marTop w:val="0"/>
      <w:marBottom w:val="0"/>
      <w:divBdr>
        <w:top w:val="none" w:sz="0" w:space="0" w:color="auto"/>
        <w:left w:val="none" w:sz="0" w:space="0" w:color="auto"/>
        <w:bottom w:val="none" w:sz="0" w:space="0" w:color="auto"/>
        <w:right w:val="none" w:sz="0" w:space="0" w:color="auto"/>
      </w:divBdr>
      <w:divsChild>
        <w:div w:id="29501368">
          <w:marLeft w:val="0"/>
          <w:marRight w:val="0"/>
          <w:marTop w:val="0"/>
          <w:marBottom w:val="0"/>
          <w:divBdr>
            <w:top w:val="none" w:sz="0" w:space="0" w:color="auto"/>
            <w:left w:val="none" w:sz="0" w:space="0" w:color="auto"/>
            <w:bottom w:val="none" w:sz="0" w:space="0" w:color="auto"/>
            <w:right w:val="none" w:sz="0" w:space="0" w:color="auto"/>
          </w:divBdr>
        </w:div>
        <w:div w:id="1499465430">
          <w:marLeft w:val="0"/>
          <w:marRight w:val="0"/>
          <w:marTop w:val="0"/>
          <w:marBottom w:val="0"/>
          <w:divBdr>
            <w:top w:val="none" w:sz="0" w:space="0" w:color="auto"/>
            <w:left w:val="none" w:sz="0" w:space="0" w:color="auto"/>
            <w:bottom w:val="none" w:sz="0" w:space="0" w:color="auto"/>
            <w:right w:val="none" w:sz="0" w:space="0" w:color="auto"/>
          </w:divBdr>
        </w:div>
        <w:div w:id="1085565173">
          <w:marLeft w:val="0"/>
          <w:marRight w:val="0"/>
          <w:marTop w:val="0"/>
          <w:marBottom w:val="0"/>
          <w:divBdr>
            <w:top w:val="none" w:sz="0" w:space="0" w:color="auto"/>
            <w:left w:val="none" w:sz="0" w:space="0" w:color="auto"/>
            <w:bottom w:val="none" w:sz="0" w:space="0" w:color="auto"/>
            <w:right w:val="none" w:sz="0" w:space="0" w:color="auto"/>
          </w:divBdr>
        </w:div>
        <w:div w:id="911737457">
          <w:marLeft w:val="0"/>
          <w:marRight w:val="0"/>
          <w:marTop w:val="0"/>
          <w:marBottom w:val="0"/>
          <w:divBdr>
            <w:top w:val="none" w:sz="0" w:space="0" w:color="auto"/>
            <w:left w:val="none" w:sz="0" w:space="0" w:color="auto"/>
            <w:bottom w:val="none" w:sz="0" w:space="0" w:color="auto"/>
            <w:right w:val="none" w:sz="0" w:space="0" w:color="auto"/>
          </w:divBdr>
        </w:div>
      </w:divsChild>
    </w:div>
    <w:div w:id="1309868766">
      <w:bodyDiv w:val="1"/>
      <w:marLeft w:val="0"/>
      <w:marRight w:val="0"/>
      <w:marTop w:val="0"/>
      <w:marBottom w:val="0"/>
      <w:divBdr>
        <w:top w:val="none" w:sz="0" w:space="0" w:color="auto"/>
        <w:left w:val="none" w:sz="0" w:space="0" w:color="auto"/>
        <w:bottom w:val="none" w:sz="0" w:space="0" w:color="auto"/>
        <w:right w:val="none" w:sz="0" w:space="0" w:color="auto"/>
      </w:divBdr>
      <w:divsChild>
        <w:div w:id="1261178866">
          <w:marLeft w:val="0"/>
          <w:marRight w:val="0"/>
          <w:marTop w:val="0"/>
          <w:marBottom w:val="0"/>
          <w:divBdr>
            <w:top w:val="none" w:sz="0" w:space="0" w:color="auto"/>
            <w:left w:val="none" w:sz="0" w:space="0" w:color="auto"/>
            <w:bottom w:val="none" w:sz="0" w:space="0" w:color="auto"/>
            <w:right w:val="none" w:sz="0" w:space="0" w:color="auto"/>
          </w:divBdr>
        </w:div>
        <w:div w:id="990210426">
          <w:marLeft w:val="0"/>
          <w:marRight w:val="0"/>
          <w:marTop w:val="0"/>
          <w:marBottom w:val="0"/>
          <w:divBdr>
            <w:top w:val="none" w:sz="0" w:space="0" w:color="auto"/>
            <w:left w:val="none" w:sz="0" w:space="0" w:color="auto"/>
            <w:bottom w:val="none" w:sz="0" w:space="0" w:color="auto"/>
            <w:right w:val="none" w:sz="0" w:space="0" w:color="auto"/>
          </w:divBdr>
        </w:div>
        <w:div w:id="100035001">
          <w:marLeft w:val="0"/>
          <w:marRight w:val="0"/>
          <w:marTop w:val="0"/>
          <w:marBottom w:val="0"/>
          <w:divBdr>
            <w:top w:val="none" w:sz="0" w:space="0" w:color="auto"/>
            <w:left w:val="none" w:sz="0" w:space="0" w:color="auto"/>
            <w:bottom w:val="none" w:sz="0" w:space="0" w:color="auto"/>
            <w:right w:val="none" w:sz="0" w:space="0" w:color="auto"/>
          </w:divBdr>
        </w:div>
        <w:div w:id="2097743617">
          <w:marLeft w:val="0"/>
          <w:marRight w:val="0"/>
          <w:marTop w:val="0"/>
          <w:marBottom w:val="0"/>
          <w:divBdr>
            <w:top w:val="none" w:sz="0" w:space="0" w:color="auto"/>
            <w:left w:val="none" w:sz="0" w:space="0" w:color="auto"/>
            <w:bottom w:val="none" w:sz="0" w:space="0" w:color="auto"/>
            <w:right w:val="none" w:sz="0" w:space="0" w:color="auto"/>
          </w:divBdr>
        </w:div>
        <w:div w:id="928078269">
          <w:marLeft w:val="0"/>
          <w:marRight w:val="0"/>
          <w:marTop w:val="0"/>
          <w:marBottom w:val="0"/>
          <w:divBdr>
            <w:top w:val="none" w:sz="0" w:space="0" w:color="auto"/>
            <w:left w:val="none" w:sz="0" w:space="0" w:color="auto"/>
            <w:bottom w:val="none" w:sz="0" w:space="0" w:color="auto"/>
            <w:right w:val="none" w:sz="0" w:space="0" w:color="auto"/>
          </w:divBdr>
        </w:div>
        <w:div w:id="966086762">
          <w:marLeft w:val="0"/>
          <w:marRight w:val="0"/>
          <w:marTop w:val="0"/>
          <w:marBottom w:val="0"/>
          <w:divBdr>
            <w:top w:val="none" w:sz="0" w:space="0" w:color="auto"/>
            <w:left w:val="none" w:sz="0" w:space="0" w:color="auto"/>
            <w:bottom w:val="none" w:sz="0" w:space="0" w:color="auto"/>
            <w:right w:val="none" w:sz="0" w:space="0" w:color="auto"/>
          </w:divBdr>
        </w:div>
        <w:div w:id="564529204">
          <w:marLeft w:val="0"/>
          <w:marRight w:val="0"/>
          <w:marTop w:val="0"/>
          <w:marBottom w:val="0"/>
          <w:divBdr>
            <w:top w:val="none" w:sz="0" w:space="0" w:color="auto"/>
            <w:left w:val="none" w:sz="0" w:space="0" w:color="auto"/>
            <w:bottom w:val="none" w:sz="0" w:space="0" w:color="auto"/>
            <w:right w:val="none" w:sz="0" w:space="0" w:color="auto"/>
          </w:divBdr>
        </w:div>
        <w:div w:id="732310113">
          <w:marLeft w:val="0"/>
          <w:marRight w:val="0"/>
          <w:marTop w:val="0"/>
          <w:marBottom w:val="0"/>
          <w:divBdr>
            <w:top w:val="none" w:sz="0" w:space="0" w:color="auto"/>
            <w:left w:val="none" w:sz="0" w:space="0" w:color="auto"/>
            <w:bottom w:val="none" w:sz="0" w:space="0" w:color="auto"/>
            <w:right w:val="none" w:sz="0" w:space="0" w:color="auto"/>
          </w:divBdr>
        </w:div>
        <w:div w:id="1815683715">
          <w:marLeft w:val="0"/>
          <w:marRight w:val="0"/>
          <w:marTop w:val="0"/>
          <w:marBottom w:val="0"/>
          <w:divBdr>
            <w:top w:val="none" w:sz="0" w:space="0" w:color="auto"/>
            <w:left w:val="none" w:sz="0" w:space="0" w:color="auto"/>
            <w:bottom w:val="none" w:sz="0" w:space="0" w:color="auto"/>
            <w:right w:val="none" w:sz="0" w:space="0" w:color="auto"/>
          </w:divBdr>
        </w:div>
        <w:div w:id="1863887">
          <w:marLeft w:val="0"/>
          <w:marRight w:val="0"/>
          <w:marTop w:val="0"/>
          <w:marBottom w:val="0"/>
          <w:divBdr>
            <w:top w:val="none" w:sz="0" w:space="0" w:color="auto"/>
            <w:left w:val="none" w:sz="0" w:space="0" w:color="auto"/>
            <w:bottom w:val="none" w:sz="0" w:space="0" w:color="auto"/>
            <w:right w:val="none" w:sz="0" w:space="0" w:color="auto"/>
          </w:divBdr>
        </w:div>
        <w:div w:id="1702051863">
          <w:marLeft w:val="0"/>
          <w:marRight w:val="0"/>
          <w:marTop w:val="0"/>
          <w:marBottom w:val="0"/>
          <w:divBdr>
            <w:top w:val="none" w:sz="0" w:space="0" w:color="auto"/>
            <w:left w:val="none" w:sz="0" w:space="0" w:color="auto"/>
            <w:bottom w:val="none" w:sz="0" w:space="0" w:color="auto"/>
            <w:right w:val="none" w:sz="0" w:space="0" w:color="auto"/>
          </w:divBdr>
        </w:div>
        <w:div w:id="1241645956">
          <w:marLeft w:val="0"/>
          <w:marRight w:val="0"/>
          <w:marTop w:val="0"/>
          <w:marBottom w:val="0"/>
          <w:divBdr>
            <w:top w:val="none" w:sz="0" w:space="0" w:color="auto"/>
            <w:left w:val="none" w:sz="0" w:space="0" w:color="auto"/>
            <w:bottom w:val="none" w:sz="0" w:space="0" w:color="auto"/>
            <w:right w:val="none" w:sz="0" w:space="0" w:color="auto"/>
          </w:divBdr>
        </w:div>
        <w:div w:id="1728993733">
          <w:marLeft w:val="0"/>
          <w:marRight w:val="0"/>
          <w:marTop w:val="0"/>
          <w:marBottom w:val="0"/>
          <w:divBdr>
            <w:top w:val="none" w:sz="0" w:space="0" w:color="auto"/>
            <w:left w:val="none" w:sz="0" w:space="0" w:color="auto"/>
            <w:bottom w:val="none" w:sz="0" w:space="0" w:color="auto"/>
            <w:right w:val="none" w:sz="0" w:space="0" w:color="auto"/>
          </w:divBdr>
        </w:div>
        <w:div w:id="85271550">
          <w:marLeft w:val="0"/>
          <w:marRight w:val="0"/>
          <w:marTop w:val="0"/>
          <w:marBottom w:val="0"/>
          <w:divBdr>
            <w:top w:val="none" w:sz="0" w:space="0" w:color="auto"/>
            <w:left w:val="none" w:sz="0" w:space="0" w:color="auto"/>
            <w:bottom w:val="none" w:sz="0" w:space="0" w:color="auto"/>
            <w:right w:val="none" w:sz="0" w:space="0" w:color="auto"/>
          </w:divBdr>
        </w:div>
        <w:div w:id="1616407962">
          <w:marLeft w:val="0"/>
          <w:marRight w:val="0"/>
          <w:marTop w:val="0"/>
          <w:marBottom w:val="0"/>
          <w:divBdr>
            <w:top w:val="none" w:sz="0" w:space="0" w:color="auto"/>
            <w:left w:val="none" w:sz="0" w:space="0" w:color="auto"/>
            <w:bottom w:val="none" w:sz="0" w:space="0" w:color="auto"/>
            <w:right w:val="none" w:sz="0" w:space="0" w:color="auto"/>
          </w:divBdr>
        </w:div>
        <w:div w:id="1736774949">
          <w:marLeft w:val="0"/>
          <w:marRight w:val="0"/>
          <w:marTop w:val="0"/>
          <w:marBottom w:val="0"/>
          <w:divBdr>
            <w:top w:val="none" w:sz="0" w:space="0" w:color="auto"/>
            <w:left w:val="none" w:sz="0" w:space="0" w:color="auto"/>
            <w:bottom w:val="none" w:sz="0" w:space="0" w:color="auto"/>
            <w:right w:val="none" w:sz="0" w:space="0" w:color="auto"/>
          </w:divBdr>
        </w:div>
        <w:div w:id="704527112">
          <w:marLeft w:val="0"/>
          <w:marRight w:val="0"/>
          <w:marTop w:val="0"/>
          <w:marBottom w:val="0"/>
          <w:divBdr>
            <w:top w:val="none" w:sz="0" w:space="0" w:color="auto"/>
            <w:left w:val="none" w:sz="0" w:space="0" w:color="auto"/>
            <w:bottom w:val="none" w:sz="0" w:space="0" w:color="auto"/>
            <w:right w:val="none" w:sz="0" w:space="0" w:color="auto"/>
          </w:divBdr>
        </w:div>
        <w:div w:id="1043943957">
          <w:marLeft w:val="0"/>
          <w:marRight w:val="0"/>
          <w:marTop w:val="0"/>
          <w:marBottom w:val="0"/>
          <w:divBdr>
            <w:top w:val="none" w:sz="0" w:space="0" w:color="auto"/>
            <w:left w:val="none" w:sz="0" w:space="0" w:color="auto"/>
            <w:bottom w:val="none" w:sz="0" w:space="0" w:color="auto"/>
            <w:right w:val="none" w:sz="0" w:space="0" w:color="auto"/>
          </w:divBdr>
        </w:div>
        <w:div w:id="205678235">
          <w:marLeft w:val="0"/>
          <w:marRight w:val="0"/>
          <w:marTop w:val="0"/>
          <w:marBottom w:val="0"/>
          <w:divBdr>
            <w:top w:val="none" w:sz="0" w:space="0" w:color="auto"/>
            <w:left w:val="none" w:sz="0" w:space="0" w:color="auto"/>
            <w:bottom w:val="none" w:sz="0" w:space="0" w:color="auto"/>
            <w:right w:val="none" w:sz="0" w:space="0" w:color="auto"/>
          </w:divBdr>
        </w:div>
        <w:div w:id="1612126693">
          <w:marLeft w:val="0"/>
          <w:marRight w:val="0"/>
          <w:marTop w:val="0"/>
          <w:marBottom w:val="0"/>
          <w:divBdr>
            <w:top w:val="none" w:sz="0" w:space="0" w:color="auto"/>
            <w:left w:val="none" w:sz="0" w:space="0" w:color="auto"/>
            <w:bottom w:val="none" w:sz="0" w:space="0" w:color="auto"/>
            <w:right w:val="none" w:sz="0" w:space="0" w:color="auto"/>
          </w:divBdr>
        </w:div>
        <w:div w:id="113721811">
          <w:marLeft w:val="0"/>
          <w:marRight w:val="0"/>
          <w:marTop w:val="0"/>
          <w:marBottom w:val="0"/>
          <w:divBdr>
            <w:top w:val="none" w:sz="0" w:space="0" w:color="auto"/>
            <w:left w:val="none" w:sz="0" w:space="0" w:color="auto"/>
            <w:bottom w:val="none" w:sz="0" w:space="0" w:color="auto"/>
            <w:right w:val="none" w:sz="0" w:space="0" w:color="auto"/>
          </w:divBdr>
        </w:div>
        <w:div w:id="1307393449">
          <w:marLeft w:val="0"/>
          <w:marRight w:val="0"/>
          <w:marTop w:val="0"/>
          <w:marBottom w:val="0"/>
          <w:divBdr>
            <w:top w:val="none" w:sz="0" w:space="0" w:color="auto"/>
            <w:left w:val="none" w:sz="0" w:space="0" w:color="auto"/>
            <w:bottom w:val="none" w:sz="0" w:space="0" w:color="auto"/>
            <w:right w:val="none" w:sz="0" w:space="0" w:color="auto"/>
          </w:divBdr>
        </w:div>
        <w:div w:id="143402545">
          <w:marLeft w:val="0"/>
          <w:marRight w:val="0"/>
          <w:marTop w:val="0"/>
          <w:marBottom w:val="0"/>
          <w:divBdr>
            <w:top w:val="none" w:sz="0" w:space="0" w:color="auto"/>
            <w:left w:val="none" w:sz="0" w:space="0" w:color="auto"/>
            <w:bottom w:val="none" w:sz="0" w:space="0" w:color="auto"/>
            <w:right w:val="none" w:sz="0" w:space="0" w:color="auto"/>
          </w:divBdr>
        </w:div>
        <w:div w:id="1005472849">
          <w:marLeft w:val="0"/>
          <w:marRight w:val="0"/>
          <w:marTop w:val="0"/>
          <w:marBottom w:val="0"/>
          <w:divBdr>
            <w:top w:val="none" w:sz="0" w:space="0" w:color="auto"/>
            <w:left w:val="none" w:sz="0" w:space="0" w:color="auto"/>
            <w:bottom w:val="none" w:sz="0" w:space="0" w:color="auto"/>
            <w:right w:val="none" w:sz="0" w:space="0" w:color="auto"/>
          </w:divBdr>
        </w:div>
        <w:div w:id="1627927871">
          <w:marLeft w:val="0"/>
          <w:marRight w:val="0"/>
          <w:marTop w:val="0"/>
          <w:marBottom w:val="0"/>
          <w:divBdr>
            <w:top w:val="none" w:sz="0" w:space="0" w:color="auto"/>
            <w:left w:val="none" w:sz="0" w:space="0" w:color="auto"/>
            <w:bottom w:val="none" w:sz="0" w:space="0" w:color="auto"/>
            <w:right w:val="none" w:sz="0" w:space="0" w:color="auto"/>
          </w:divBdr>
        </w:div>
        <w:div w:id="1364793708">
          <w:marLeft w:val="0"/>
          <w:marRight w:val="0"/>
          <w:marTop w:val="0"/>
          <w:marBottom w:val="0"/>
          <w:divBdr>
            <w:top w:val="none" w:sz="0" w:space="0" w:color="auto"/>
            <w:left w:val="none" w:sz="0" w:space="0" w:color="auto"/>
            <w:bottom w:val="none" w:sz="0" w:space="0" w:color="auto"/>
            <w:right w:val="none" w:sz="0" w:space="0" w:color="auto"/>
          </w:divBdr>
        </w:div>
        <w:div w:id="1394543719">
          <w:marLeft w:val="0"/>
          <w:marRight w:val="0"/>
          <w:marTop w:val="0"/>
          <w:marBottom w:val="0"/>
          <w:divBdr>
            <w:top w:val="none" w:sz="0" w:space="0" w:color="auto"/>
            <w:left w:val="none" w:sz="0" w:space="0" w:color="auto"/>
            <w:bottom w:val="none" w:sz="0" w:space="0" w:color="auto"/>
            <w:right w:val="none" w:sz="0" w:space="0" w:color="auto"/>
          </w:divBdr>
        </w:div>
        <w:div w:id="1602370023">
          <w:marLeft w:val="0"/>
          <w:marRight w:val="0"/>
          <w:marTop w:val="0"/>
          <w:marBottom w:val="0"/>
          <w:divBdr>
            <w:top w:val="none" w:sz="0" w:space="0" w:color="auto"/>
            <w:left w:val="none" w:sz="0" w:space="0" w:color="auto"/>
            <w:bottom w:val="none" w:sz="0" w:space="0" w:color="auto"/>
            <w:right w:val="none" w:sz="0" w:space="0" w:color="auto"/>
          </w:divBdr>
        </w:div>
        <w:div w:id="1679966866">
          <w:marLeft w:val="0"/>
          <w:marRight w:val="0"/>
          <w:marTop w:val="0"/>
          <w:marBottom w:val="0"/>
          <w:divBdr>
            <w:top w:val="none" w:sz="0" w:space="0" w:color="auto"/>
            <w:left w:val="none" w:sz="0" w:space="0" w:color="auto"/>
            <w:bottom w:val="none" w:sz="0" w:space="0" w:color="auto"/>
            <w:right w:val="none" w:sz="0" w:space="0" w:color="auto"/>
          </w:divBdr>
        </w:div>
        <w:div w:id="1744374317">
          <w:marLeft w:val="0"/>
          <w:marRight w:val="0"/>
          <w:marTop w:val="0"/>
          <w:marBottom w:val="0"/>
          <w:divBdr>
            <w:top w:val="none" w:sz="0" w:space="0" w:color="auto"/>
            <w:left w:val="none" w:sz="0" w:space="0" w:color="auto"/>
            <w:bottom w:val="none" w:sz="0" w:space="0" w:color="auto"/>
            <w:right w:val="none" w:sz="0" w:space="0" w:color="auto"/>
          </w:divBdr>
        </w:div>
        <w:div w:id="1690793646">
          <w:marLeft w:val="0"/>
          <w:marRight w:val="0"/>
          <w:marTop w:val="0"/>
          <w:marBottom w:val="0"/>
          <w:divBdr>
            <w:top w:val="none" w:sz="0" w:space="0" w:color="auto"/>
            <w:left w:val="none" w:sz="0" w:space="0" w:color="auto"/>
            <w:bottom w:val="none" w:sz="0" w:space="0" w:color="auto"/>
            <w:right w:val="none" w:sz="0" w:space="0" w:color="auto"/>
          </w:divBdr>
        </w:div>
        <w:div w:id="577061625">
          <w:marLeft w:val="0"/>
          <w:marRight w:val="0"/>
          <w:marTop w:val="0"/>
          <w:marBottom w:val="0"/>
          <w:divBdr>
            <w:top w:val="none" w:sz="0" w:space="0" w:color="auto"/>
            <w:left w:val="none" w:sz="0" w:space="0" w:color="auto"/>
            <w:bottom w:val="none" w:sz="0" w:space="0" w:color="auto"/>
            <w:right w:val="none" w:sz="0" w:space="0" w:color="auto"/>
          </w:divBdr>
        </w:div>
        <w:div w:id="1737388373">
          <w:marLeft w:val="0"/>
          <w:marRight w:val="0"/>
          <w:marTop w:val="0"/>
          <w:marBottom w:val="0"/>
          <w:divBdr>
            <w:top w:val="none" w:sz="0" w:space="0" w:color="auto"/>
            <w:left w:val="none" w:sz="0" w:space="0" w:color="auto"/>
            <w:bottom w:val="none" w:sz="0" w:space="0" w:color="auto"/>
            <w:right w:val="none" w:sz="0" w:space="0" w:color="auto"/>
          </w:divBdr>
        </w:div>
        <w:div w:id="1828662905">
          <w:marLeft w:val="0"/>
          <w:marRight w:val="0"/>
          <w:marTop w:val="0"/>
          <w:marBottom w:val="0"/>
          <w:divBdr>
            <w:top w:val="none" w:sz="0" w:space="0" w:color="auto"/>
            <w:left w:val="none" w:sz="0" w:space="0" w:color="auto"/>
            <w:bottom w:val="none" w:sz="0" w:space="0" w:color="auto"/>
            <w:right w:val="none" w:sz="0" w:space="0" w:color="auto"/>
          </w:divBdr>
        </w:div>
        <w:div w:id="2143420644">
          <w:marLeft w:val="0"/>
          <w:marRight w:val="0"/>
          <w:marTop w:val="0"/>
          <w:marBottom w:val="0"/>
          <w:divBdr>
            <w:top w:val="none" w:sz="0" w:space="0" w:color="auto"/>
            <w:left w:val="none" w:sz="0" w:space="0" w:color="auto"/>
            <w:bottom w:val="none" w:sz="0" w:space="0" w:color="auto"/>
            <w:right w:val="none" w:sz="0" w:space="0" w:color="auto"/>
          </w:divBdr>
        </w:div>
        <w:div w:id="1036081323">
          <w:marLeft w:val="0"/>
          <w:marRight w:val="0"/>
          <w:marTop w:val="0"/>
          <w:marBottom w:val="0"/>
          <w:divBdr>
            <w:top w:val="none" w:sz="0" w:space="0" w:color="auto"/>
            <w:left w:val="none" w:sz="0" w:space="0" w:color="auto"/>
            <w:bottom w:val="none" w:sz="0" w:space="0" w:color="auto"/>
            <w:right w:val="none" w:sz="0" w:space="0" w:color="auto"/>
          </w:divBdr>
        </w:div>
        <w:div w:id="1090664245">
          <w:marLeft w:val="0"/>
          <w:marRight w:val="0"/>
          <w:marTop w:val="0"/>
          <w:marBottom w:val="0"/>
          <w:divBdr>
            <w:top w:val="none" w:sz="0" w:space="0" w:color="auto"/>
            <w:left w:val="none" w:sz="0" w:space="0" w:color="auto"/>
            <w:bottom w:val="none" w:sz="0" w:space="0" w:color="auto"/>
            <w:right w:val="none" w:sz="0" w:space="0" w:color="auto"/>
          </w:divBdr>
        </w:div>
        <w:div w:id="118452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6BFE85-626E-45EC-AC28-CFE1647B6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1231</Words>
  <Characters>7017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1520</Company>
  <LinksUpToDate>false</LinksUpToDate>
  <CharactersWithSpaces>8232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Богородская Светлана Юрьевна</cp:lastModifiedBy>
  <cp:revision>2</cp:revision>
  <dcterms:created xsi:type="dcterms:W3CDTF">2019-10-31T00:19:00Z</dcterms:created>
  <dcterms:modified xsi:type="dcterms:W3CDTF">2019-10-31T00:19:00Z</dcterms:modified>
</cp:coreProperties>
</file>