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8D" w:rsidRDefault="008E388D" w:rsidP="00CF5366">
      <w:pPr>
        <w:shd w:val="clear" w:color="auto" w:fill="FFFFFF"/>
        <w:autoSpaceDE w:val="0"/>
        <w:autoSpaceDN w:val="0"/>
        <w:adjustRightInd w:val="0"/>
      </w:pPr>
    </w:p>
    <w:p w:rsidR="008E388D" w:rsidRDefault="008E388D" w:rsidP="00DB4C87">
      <w:pPr>
        <w:shd w:val="clear" w:color="auto" w:fill="FFFFFF"/>
        <w:autoSpaceDE w:val="0"/>
        <w:autoSpaceDN w:val="0"/>
        <w:adjustRightInd w:val="0"/>
        <w:jc w:val="center"/>
      </w:pPr>
    </w:p>
    <w:p w:rsidR="008E388D" w:rsidRDefault="008E388D" w:rsidP="00DB4C87">
      <w:pPr>
        <w:shd w:val="clear" w:color="auto" w:fill="FFFFFF"/>
        <w:autoSpaceDE w:val="0"/>
        <w:autoSpaceDN w:val="0"/>
        <w:adjustRightInd w:val="0"/>
        <w:jc w:val="center"/>
      </w:pPr>
    </w:p>
    <w:p w:rsidR="00CF5366" w:rsidRDefault="00CF5366" w:rsidP="00CF53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Календарно-тематическое планирование </w:t>
      </w:r>
    </w:p>
    <w:p w:rsidR="00CF5366" w:rsidRDefault="00CF5366" w:rsidP="00CF53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учебному предмету «русский язык» </w:t>
      </w:r>
    </w:p>
    <w:p w:rsidR="00CF5366" w:rsidRDefault="00CF5366" w:rsidP="00CF53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 xml:space="preserve"> класса</w:t>
      </w:r>
    </w:p>
    <w:p w:rsidR="00CF5366" w:rsidRDefault="00CF5366" w:rsidP="00CF5366">
      <w:pPr>
        <w:rPr>
          <w:b/>
          <w:sz w:val="32"/>
          <w:szCs w:val="32"/>
        </w:rPr>
      </w:pPr>
    </w:p>
    <w:p w:rsidR="00CF5366" w:rsidRDefault="00CF5366" w:rsidP="00CF5366">
      <w:pPr>
        <w:jc w:val="center"/>
        <w:rPr>
          <w:b/>
        </w:rPr>
      </w:pPr>
      <w:r>
        <w:rPr>
          <w:b/>
        </w:rPr>
        <w:t>Составлено:</w:t>
      </w:r>
    </w:p>
    <w:p w:rsidR="00CF5366" w:rsidRDefault="00CF5366" w:rsidP="00CF5366">
      <w:pPr>
        <w:jc w:val="center"/>
      </w:pPr>
      <w:r>
        <w:t>учителем русского языка и литературы Мамедкалинской СОШ №3</w:t>
      </w:r>
    </w:p>
    <w:p w:rsidR="00CF5366" w:rsidRDefault="00CF5366" w:rsidP="00CF5366">
      <w:pPr>
        <w:jc w:val="center"/>
        <w:rPr>
          <w:b/>
        </w:rPr>
      </w:pPr>
      <w:r>
        <w:rPr>
          <w:b/>
        </w:rPr>
        <w:t>Ниматуллаевой Э. А.</w:t>
      </w:r>
    </w:p>
    <w:p w:rsidR="008E388D" w:rsidRDefault="008E388D" w:rsidP="00C86ADB">
      <w:pPr>
        <w:pStyle w:val="a9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4795"/>
        <w:gridCol w:w="822"/>
        <w:gridCol w:w="2150"/>
        <w:gridCol w:w="1278"/>
      </w:tblGrid>
      <w:tr w:rsidR="00CF5366" w:rsidRPr="00CF5366" w:rsidTr="00CF5366">
        <w:trPr>
          <w:trHeight w:val="828"/>
        </w:trPr>
        <w:tc>
          <w:tcPr>
            <w:tcW w:w="84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CF5366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5444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CF5366">
              <w:rPr>
                <w:b/>
                <w:sz w:val="23"/>
                <w:szCs w:val="23"/>
              </w:rPr>
              <w:t>Тема урока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CF5366">
              <w:rPr>
                <w:b/>
                <w:sz w:val="23"/>
                <w:szCs w:val="23"/>
              </w:rPr>
              <w:t>Кол-во</w:t>
            </w:r>
          </w:p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CF5366">
              <w:rPr>
                <w:b/>
                <w:sz w:val="23"/>
                <w:szCs w:val="23"/>
              </w:rPr>
              <w:t>часов</w:t>
            </w:r>
          </w:p>
        </w:tc>
        <w:tc>
          <w:tcPr>
            <w:tcW w:w="1755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CF5366">
              <w:rPr>
                <w:b/>
                <w:sz w:val="23"/>
                <w:szCs w:val="23"/>
              </w:rPr>
              <w:t>Тип урока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CF5366">
              <w:rPr>
                <w:b/>
                <w:sz w:val="23"/>
                <w:szCs w:val="23"/>
              </w:rPr>
              <w:t>Дата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Слово о русском языке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rStyle w:val="FontStyle12"/>
                <w:b w:val="0"/>
                <w:bCs w:val="0"/>
                <w:color w:val="000000"/>
                <w:sz w:val="23"/>
                <w:szCs w:val="23"/>
              </w:rPr>
              <w:t>урок применения ЗУН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02.09</w:t>
            </w:r>
          </w:p>
        </w:tc>
      </w:tr>
      <w:tr w:rsidR="00CF5366" w:rsidRPr="00CF5366" w:rsidTr="00CF5366">
        <w:trPr>
          <w:trHeight w:val="889"/>
        </w:trPr>
        <w:tc>
          <w:tcPr>
            <w:tcW w:w="84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  <w:r w:rsidRPr="00CF5366">
              <w:rPr>
                <w:b/>
                <w:bCs/>
                <w:sz w:val="23"/>
                <w:szCs w:val="23"/>
              </w:rPr>
              <w:t>Лексика. Фразеология. Лексикография</w:t>
            </w:r>
          </w:p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9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Слово и его значение. Однозначность и многозначность.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04.09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Изобразительно-выразительные средства русского языка.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rPr>
                <w:sz w:val="23"/>
                <w:szCs w:val="23"/>
              </w:rPr>
            </w:pPr>
            <w:r w:rsidRPr="00CF5366">
              <w:rPr>
                <w:rStyle w:val="FontStyle12"/>
                <w:b w:val="0"/>
                <w:bCs w:val="0"/>
                <w:color w:val="000000"/>
                <w:sz w:val="23"/>
                <w:szCs w:val="23"/>
              </w:rPr>
              <w:t>урок ознакомления с новым материалом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09.09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Практическая работа. Лингвистический анализ  текста. (Демоверсия: №24)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rPr>
                <w:b/>
                <w:bCs/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11.09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Омонимы, паронимы и их употребление. 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rPr>
                <w:b/>
                <w:bCs/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комбинированный урок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16.09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Синонимы, антонимы и их употребление. 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pStyle w:val="Style2"/>
              <w:widowControl/>
              <w:snapToGrid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18.09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Происхождение лексики современного русского языка. 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pStyle w:val="Style2"/>
              <w:widowControl/>
              <w:snapToGrid w:val="0"/>
              <w:spacing w:line="240" w:lineRule="auto"/>
              <w:ind w:firstLine="0"/>
              <w:jc w:val="left"/>
              <w:rPr>
                <w:rStyle w:val="FontStyle12"/>
                <w:b w:val="0"/>
                <w:bCs w:val="0"/>
                <w:color w:val="000000"/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23.09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Фразеология. Фразеологические единицы и их употребление.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25.09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Готовимся к ЕГЭ.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30.09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rPr>
                <w:i/>
                <w:iCs/>
                <w:sz w:val="23"/>
                <w:szCs w:val="23"/>
              </w:rPr>
            </w:pPr>
            <w:r w:rsidRPr="00CF5366">
              <w:rPr>
                <w:i/>
                <w:iCs/>
                <w:sz w:val="23"/>
                <w:szCs w:val="23"/>
              </w:rPr>
              <w:t>Контрольная работа №1. Лексический анализ текста с решением тестовых задач.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проверки и коррекции ЗУН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02.10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  <w:r w:rsidRPr="00CF5366">
              <w:rPr>
                <w:b/>
                <w:bCs/>
                <w:sz w:val="23"/>
                <w:szCs w:val="23"/>
              </w:rPr>
              <w:t>Фонетика. Графика. Орфоэпия</w:t>
            </w:r>
          </w:p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  <w:r w:rsidRPr="00CF5366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520C2F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Фонетика. Фонетический разбор слова. Чередование звуков. 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07.10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520C2F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Орфоэпические нормы современного русского языка. 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09.10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  <w:r w:rsidRPr="00CF5366">
              <w:rPr>
                <w:b/>
                <w:bCs/>
                <w:sz w:val="23"/>
                <w:szCs w:val="23"/>
              </w:rPr>
              <w:t>Морфемика и словообразование</w:t>
            </w:r>
          </w:p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  <w:r w:rsidRPr="00CF5366"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520C2F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Корневые и аффиксальные морфемы. Морфемный анализ слова. Работа со словарями.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комбинированный урок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14.10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520C2F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Словообразовательные модели. Словообразовательный разбор слова. 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16.10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520C2F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Формообразование. Готовимся к ЕГЭ.</w:t>
            </w:r>
          </w:p>
        </w:tc>
        <w:tc>
          <w:tcPr>
            <w:tcW w:w="828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86ADB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комбинированный урок</w:t>
            </w:r>
          </w:p>
        </w:tc>
        <w:tc>
          <w:tcPr>
            <w:tcW w:w="1156" w:type="dxa"/>
          </w:tcPr>
          <w:p w:rsidR="00CF5366" w:rsidRPr="00CF5366" w:rsidRDefault="00CF5366" w:rsidP="00D82DEB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21.10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i/>
                <w:iCs/>
                <w:sz w:val="23"/>
                <w:szCs w:val="23"/>
              </w:rPr>
            </w:pPr>
            <w:r w:rsidRPr="00CF5366">
              <w:rPr>
                <w:b/>
                <w:bCs/>
                <w:i/>
                <w:iCs/>
                <w:sz w:val="23"/>
                <w:szCs w:val="23"/>
              </w:rPr>
              <w:t>РР</w:t>
            </w:r>
            <w:r w:rsidRPr="00CF5366">
              <w:rPr>
                <w:i/>
                <w:iCs/>
                <w:sz w:val="23"/>
                <w:szCs w:val="23"/>
              </w:rPr>
              <w:t xml:space="preserve"> Сочинение-размышление.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23.10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jc w:val="center"/>
              <w:rPr>
                <w:b/>
                <w:bCs/>
                <w:sz w:val="23"/>
                <w:szCs w:val="23"/>
              </w:rPr>
            </w:pPr>
            <w:r w:rsidRPr="00CF5366">
              <w:rPr>
                <w:b/>
                <w:bCs/>
                <w:sz w:val="23"/>
                <w:szCs w:val="23"/>
              </w:rPr>
              <w:t>Морфология и орфография</w:t>
            </w:r>
          </w:p>
          <w:p w:rsidR="00CF5366" w:rsidRPr="00CF5366" w:rsidRDefault="00CF5366" w:rsidP="00CF536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  <w:r w:rsidRPr="00CF5366">
              <w:rPr>
                <w:b/>
                <w:bCs/>
                <w:sz w:val="23"/>
                <w:szCs w:val="23"/>
              </w:rPr>
              <w:t>46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Принципы русской орфографии. Проверяемые и непроверяемые  безударные гласные в корне слова.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28.10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Чередующиеся гласные в корне слова.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30.10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Употребление гласных после шипящих и Ц.</w:t>
            </w:r>
            <w:r w:rsidRPr="00CF5366">
              <w:rPr>
                <w:i/>
                <w:iCs/>
                <w:sz w:val="23"/>
                <w:szCs w:val="23"/>
              </w:rPr>
              <w:t xml:space="preserve"> Словарный диктант.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11.11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Правописание звонких, глухих согласных. 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13.11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непроизносимых согласных и сочетаний</w:t>
            </w:r>
            <w:r w:rsidRPr="00CF5366">
              <w:rPr>
                <w:i/>
                <w:iCs/>
                <w:color w:val="000000"/>
                <w:sz w:val="23"/>
                <w:szCs w:val="23"/>
              </w:rPr>
              <w:t xml:space="preserve"> СЧ, ЗЧ, ТЧ</w:t>
            </w:r>
            <w:r w:rsidRPr="00CF5366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, </w:t>
            </w:r>
            <w:r w:rsidRPr="00CF5366">
              <w:rPr>
                <w:i/>
                <w:iCs/>
                <w:color w:val="000000"/>
                <w:sz w:val="23"/>
                <w:szCs w:val="23"/>
              </w:rPr>
              <w:t>ЖЧ</w:t>
            </w:r>
            <w:r w:rsidRPr="00CF5366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, </w:t>
            </w:r>
            <w:r w:rsidRPr="00CF5366">
              <w:rPr>
                <w:i/>
                <w:iCs/>
                <w:color w:val="000000"/>
                <w:sz w:val="23"/>
                <w:szCs w:val="23"/>
              </w:rPr>
              <w:t>СТЧ, ЗДЧ.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18.11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двойных согласных.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20.11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5366">
              <w:rPr>
                <w:color w:val="000000"/>
                <w:sz w:val="23"/>
                <w:szCs w:val="23"/>
              </w:rPr>
              <w:t>Правописание гласных и согласных в приставках.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25.11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5366">
              <w:rPr>
                <w:color w:val="000000"/>
                <w:sz w:val="23"/>
                <w:szCs w:val="23"/>
              </w:rPr>
              <w:t xml:space="preserve">Приставки </w:t>
            </w:r>
            <w:r w:rsidRPr="00CF5366">
              <w:rPr>
                <w:i/>
                <w:iCs/>
                <w:color w:val="000000"/>
                <w:sz w:val="23"/>
                <w:szCs w:val="23"/>
              </w:rPr>
              <w:t>ПРЕ -</w:t>
            </w:r>
            <w:r w:rsidRPr="00CF5366">
              <w:rPr>
                <w:color w:val="000000"/>
                <w:sz w:val="23"/>
                <w:szCs w:val="23"/>
              </w:rPr>
              <w:t xml:space="preserve">и </w:t>
            </w:r>
            <w:r w:rsidRPr="00CF5366">
              <w:rPr>
                <w:i/>
                <w:iCs/>
                <w:color w:val="000000"/>
                <w:sz w:val="23"/>
                <w:szCs w:val="23"/>
              </w:rPr>
              <w:t>ПРИ-.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27.11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5366">
              <w:rPr>
                <w:color w:val="000000"/>
                <w:sz w:val="23"/>
                <w:szCs w:val="23"/>
              </w:rPr>
              <w:t xml:space="preserve">Гласные </w:t>
            </w:r>
            <w:r w:rsidRPr="00CF5366">
              <w:rPr>
                <w:i/>
                <w:iCs/>
                <w:color w:val="000000"/>
                <w:sz w:val="23"/>
                <w:szCs w:val="23"/>
              </w:rPr>
              <w:t xml:space="preserve">И </w:t>
            </w:r>
            <w:r w:rsidRPr="00CF5366">
              <w:rPr>
                <w:color w:val="000000"/>
                <w:sz w:val="23"/>
                <w:szCs w:val="23"/>
              </w:rPr>
              <w:t xml:space="preserve">и </w:t>
            </w:r>
            <w:r w:rsidRPr="00CF5366">
              <w:rPr>
                <w:i/>
                <w:iCs/>
                <w:color w:val="000000"/>
                <w:sz w:val="23"/>
                <w:szCs w:val="23"/>
              </w:rPr>
              <w:t xml:space="preserve">Ы </w:t>
            </w:r>
            <w:r w:rsidRPr="00CF5366">
              <w:rPr>
                <w:color w:val="000000"/>
                <w:sz w:val="23"/>
                <w:szCs w:val="23"/>
              </w:rPr>
              <w:t>после приставок.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02.12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5366">
              <w:rPr>
                <w:color w:val="000000"/>
                <w:sz w:val="23"/>
                <w:szCs w:val="23"/>
              </w:rPr>
              <w:t xml:space="preserve">Употребление </w:t>
            </w:r>
            <w:r w:rsidRPr="00CF5366">
              <w:rPr>
                <w:i/>
                <w:iCs/>
                <w:color w:val="000000"/>
                <w:sz w:val="23"/>
                <w:szCs w:val="23"/>
              </w:rPr>
              <w:t xml:space="preserve">Ъ </w:t>
            </w:r>
            <w:r w:rsidRPr="00CF5366">
              <w:rPr>
                <w:color w:val="000000"/>
                <w:sz w:val="23"/>
                <w:szCs w:val="23"/>
              </w:rPr>
              <w:t xml:space="preserve">и </w:t>
            </w:r>
            <w:r w:rsidRPr="00CF5366">
              <w:rPr>
                <w:i/>
                <w:iCs/>
                <w:color w:val="000000"/>
                <w:sz w:val="23"/>
                <w:szCs w:val="23"/>
              </w:rPr>
              <w:t>Ь.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04.12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5366">
              <w:rPr>
                <w:color w:val="000000"/>
                <w:sz w:val="23"/>
                <w:szCs w:val="23"/>
              </w:rPr>
              <w:t>Употребление прописных букв. Правила переноса слов. Готовимся к ЕГЭ.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09.12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CF5366">
              <w:rPr>
                <w:color w:val="000000"/>
                <w:sz w:val="23"/>
                <w:szCs w:val="23"/>
              </w:rPr>
              <w:t>Тест в формате ЕГЭ.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проверки и коррекции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11.12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Имя существительное как часть речи. Морфологический разбор существительного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16.12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5366">
              <w:rPr>
                <w:b/>
                <w:bCs/>
                <w:sz w:val="23"/>
                <w:szCs w:val="23"/>
              </w:rPr>
              <w:t>РР</w:t>
            </w:r>
            <w:r w:rsidRPr="00CF5366">
              <w:rPr>
                <w:sz w:val="23"/>
                <w:szCs w:val="23"/>
              </w:rPr>
              <w:t xml:space="preserve"> </w:t>
            </w:r>
            <w:r w:rsidRPr="00CF5366">
              <w:rPr>
                <w:i/>
                <w:iCs/>
                <w:sz w:val="23"/>
                <w:szCs w:val="23"/>
              </w:rPr>
              <w:t>Сочинение-рассуждение с опорой на основную мысль текста (по упр.150).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применения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18.12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Правописание падежных окончаний имен существительных. 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23.12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Гласные в суффиксах имен существительных. 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25.12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Правописание сложных имен существительных. </w:t>
            </w:r>
            <w:r w:rsidRPr="00CF5366">
              <w:rPr>
                <w:sz w:val="23"/>
                <w:szCs w:val="23"/>
                <w:u w:val="single"/>
              </w:rPr>
              <w:t>Готовимся к ЕГЭ.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30.12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Имя прилагательное как часть речи. 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  <w:r w:rsidRPr="00CF5366">
              <w:rPr>
                <w:b/>
                <w:bCs/>
                <w:sz w:val="23"/>
                <w:szCs w:val="23"/>
              </w:rPr>
              <w:t>2 полугодие</w:t>
            </w:r>
          </w:p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13.01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окончаний имен прилагательных. Правописание суффиксов имен прилагательных.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15.01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Ни НН в суффиксах имен прилагательных.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20.01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Правописание сложных имен прилагательных. </w:t>
            </w:r>
            <w:r w:rsidRPr="00CF5366">
              <w:rPr>
                <w:sz w:val="23"/>
                <w:szCs w:val="23"/>
                <w:u w:val="single"/>
              </w:rPr>
              <w:t>Готовимся к ЕГЭ.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22.01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Имя числительное как часть речи. Склонение имен числительных. 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27.01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имен числительных. Употребление имен числительных в речи.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29.01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Местоимение как часть речи.  Употребление в речи.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03.02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местоимений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05.02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Глагол как часть речи. 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10.02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глаголов.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12.02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Практическая работа. Готовимся к ЕГЭ.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17.02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Причастие как глагольная форма. 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19.02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Образование причастий.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24.02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суффиксов причастий.  Н и НН в причастиях и отглагольных прилагательных.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26.02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суффиксов причастий.  Н и НН в причастиях и отглагольных прилагательных.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03.03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Деепричастие как глагольная форма. </w:t>
            </w:r>
          </w:p>
          <w:p w:rsidR="00CF5366" w:rsidRPr="00CF5366" w:rsidRDefault="00CF5366" w:rsidP="00CF5366">
            <w:pPr>
              <w:rPr>
                <w:sz w:val="23"/>
                <w:szCs w:val="23"/>
              </w:rPr>
            </w:pP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05.03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деепричастий. Синтаксические нормы употребления деепричастий.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10.03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Наречие как часть речи. 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12.03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наречий.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17.03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Словарный диктант. Слова категории состояния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комбинированный урок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19.03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Слова категории состояния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02.04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Слова категории состояния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07.04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Практическая работа. Готовимся к ЕГЭ.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09.04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b/>
                <w:bCs/>
                <w:i/>
                <w:iCs/>
                <w:sz w:val="23"/>
                <w:szCs w:val="23"/>
              </w:rPr>
            </w:pPr>
            <w:r w:rsidRPr="00CF5366">
              <w:rPr>
                <w:i/>
                <w:iCs/>
                <w:sz w:val="23"/>
                <w:szCs w:val="23"/>
              </w:rPr>
              <w:t>Контрольная работа в формате ЕГЭ по теме «Морфология и орфография».</w:t>
            </w:r>
          </w:p>
          <w:p w:rsidR="00CF5366" w:rsidRPr="00CF5366" w:rsidRDefault="00CF5366" w:rsidP="00CF5366">
            <w:pPr>
              <w:rPr>
                <w:sz w:val="23"/>
                <w:szCs w:val="23"/>
              </w:rPr>
            </w:pP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проверки и коррекции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14.04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Предлог как служебная часть речи. Правописание предлогов.</w:t>
            </w:r>
          </w:p>
          <w:p w:rsidR="00CF5366" w:rsidRPr="00CF5366" w:rsidRDefault="00CF5366" w:rsidP="00CF5366">
            <w:pPr>
              <w:rPr>
                <w:sz w:val="23"/>
                <w:szCs w:val="23"/>
              </w:rPr>
            </w:pP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16.04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Союз как служебная часть речи. Союзные слова.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21.04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Правописание союзов.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23.04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Частицы. Правописание частиц.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28.04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Частицы </w:t>
            </w:r>
            <w:r w:rsidRPr="00CF5366">
              <w:rPr>
                <w:i/>
                <w:iCs/>
                <w:sz w:val="23"/>
                <w:szCs w:val="23"/>
              </w:rPr>
              <w:t xml:space="preserve">НЕ </w:t>
            </w:r>
            <w:r w:rsidRPr="00CF5366">
              <w:rPr>
                <w:sz w:val="23"/>
                <w:szCs w:val="23"/>
              </w:rPr>
              <w:t xml:space="preserve">и </w:t>
            </w:r>
            <w:r w:rsidRPr="00CF5366">
              <w:rPr>
                <w:i/>
                <w:iCs/>
                <w:sz w:val="23"/>
                <w:szCs w:val="23"/>
              </w:rPr>
              <w:t xml:space="preserve">НИ, </w:t>
            </w:r>
            <w:r w:rsidRPr="00CF5366">
              <w:rPr>
                <w:sz w:val="23"/>
                <w:szCs w:val="23"/>
              </w:rPr>
              <w:t xml:space="preserve">их значение и употребление. Слитное и раздельное написание частиц </w:t>
            </w:r>
            <w:r w:rsidRPr="00CF5366">
              <w:rPr>
                <w:i/>
                <w:iCs/>
                <w:sz w:val="23"/>
                <w:szCs w:val="23"/>
              </w:rPr>
              <w:t xml:space="preserve">НЕ </w:t>
            </w:r>
            <w:r w:rsidRPr="00CF5366">
              <w:rPr>
                <w:sz w:val="23"/>
                <w:szCs w:val="23"/>
              </w:rPr>
              <w:t xml:space="preserve">и </w:t>
            </w:r>
            <w:r w:rsidRPr="00CF5366">
              <w:rPr>
                <w:i/>
                <w:iCs/>
                <w:sz w:val="23"/>
                <w:szCs w:val="23"/>
              </w:rPr>
              <w:t xml:space="preserve">НИ </w:t>
            </w:r>
            <w:r w:rsidRPr="00CF5366">
              <w:rPr>
                <w:sz w:val="23"/>
                <w:szCs w:val="23"/>
              </w:rPr>
              <w:t>с различными частями речи.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30.04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 xml:space="preserve">Частицы </w:t>
            </w:r>
            <w:r w:rsidRPr="00CF5366">
              <w:rPr>
                <w:i/>
                <w:iCs/>
                <w:sz w:val="23"/>
                <w:szCs w:val="23"/>
              </w:rPr>
              <w:t xml:space="preserve">НЕ </w:t>
            </w:r>
            <w:r w:rsidRPr="00CF5366">
              <w:rPr>
                <w:sz w:val="23"/>
                <w:szCs w:val="23"/>
              </w:rPr>
              <w:t xml:space="preserve">и </w:t>
            </w:r>
            <w:r w:rsidRPr="00CF5366">
              <w:rPr>
                <w:i/>
                <w:iCs/>
                <w:sz w:val="23"/>
                <w:szCs w:val="23"/>
              </w:rPr>
              <w:t xml:space="preserve">НИ, </w:t>
            </w:r>
            <w:r w:rsidRPr="00CF5366">
              <w:rPr>
                <w:sz w:val="23"/>
                <w:szCs w:val="23"/>
              </w:rPr>
              <w:t xml:space="preserve">их значение и употребление. Слитное и раздельное написание частиц </w:t>
            </w:r>
            <w:r w:rsidRPr="00CF5366">
              <w:rPr>
                <w:i/>
                <w:iCs/>
                <w:sz w:val="23"/>
                <w:szCs w:val="23"/>
              </w:rPr>
              <w:t xml:space="preserve">НЕ </w:t>
            </w:r>
            <w:r w:rsidRPr="00CF5366">
              <w:rPr>
                <w:sz w:val="23"/>
                <w:szCs w:val="23"/>
              </w:rPr>
              <w:t xml:space="preserve">и </w:t>
            </w:r>
            <w:r w:rsidRPr="00CF5366">
              <w:rPr>
                <w:i/>
                <w:iCs/>
                <w:sz w:val="23"/>
                <w:szCs w:val="23"/>
              </w:rPr>
              <w:t xml:space="preserve">НИ </w:t>
            </w:r>
            <w:r w:rsidRPr="00CF5366">
              <w:rPr>
                <w:sz w:val="23"/>
                <w:szCs w:val="23"/>
              </w:rPr>
              <w:t>с различными частями речи.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05.05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Междометие как особый разряд слов. Звукоподражательные слова.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совершенствования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07.05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Практическая работа. Готовимся к ЕГЭ.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12.05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Итоговая контрольная работа в формате ЕГЭ.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проверки и коррекции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14.05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Итоговая контрольная работа в формате ЕГЭ.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проверки и коррекции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19.05</w:t>
            </w:r>
          </w:p>
        </w:tc>
      </w:tr>
      <w:tr w:rsidR="00CF5366" w:rsidRPr="00CF5366" w:rsidTr="00CF5366">
        <w:tc>
          <w:tcPr>
            <w:tcW w:w="846" w:type="dxa"/>
          </w:tcPr>
          <w:p w:rsidR="00CF5366" w:rsidRPr="00CF5366" w:rsidRDefault="00CF5366" w:rsidP="0037120B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5444" w:type="dxa"/>
          </w:tcPr>
          <w:p w:rsidR="00CF5366" w:rsidRPr="00CF5366" w:rsidRDefault="00CF5366" w:rsidP="00CF5366">
            <w:pPr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Практическая работа. Готовимся к ЕГЭ.</w:t>
            </w:r>
          </w:p>
        </w:tc>
        <w:tc>
          <w:tcPr>
            <w:tcW w:w="828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1</w:t>
            </w:r>
          </w:p>
        </w:tc>
        <w:tc>
          <w:tcPr>
            <w:tcW w:w="1755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урок обобщения и систематизации ЗУН</w:t>
            </w:r>
          </w:p>
        </w:tc>
        <w:tc>
          <w:tcPr>
            <w:tcW w:w="1156" w:type="dxa"/>
          </w:tcPr>
          <w:p w:rsidR="00CF5366" w:rsidRPr="00CF5366" w:rsidRDefault="00CF5366" w:rsidP="00CF5366">
            <w:pPr>
              <w:pStyle w:val="a9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CF5366">
              <w:rPr>
                <w:sz w:val="23"/>
                <w:szCs w:val="23"/>
              </w:rPr>
              <w:t>21.05.</w:t>
            </w:r>
          </w:p>
        </w:tc>
      </w:tr>
    </w:tbl>
    <w:p w:rsidR="008E388D" w:rsidRPr="00CF5366" w:rsidRDefault="008E388D" w:rsidP="00B77BE8">
      <w:pPr>
        <w:pStyle w:val="a9"/>
        <w:spacing w:before="0" w:beforeAutospacing="0" w:after="0" w:afterAutospacing="0"/>
        <w:jc w:val="center"/>
        <w:rPr>
          <w:sz w:val="23"/>
          <w:szCs w:val="23"/>
        </w:rPr>
      </w:pPr>
    </w:p>
    <w:p w:rsidR="008E388D" w:rsidRPr="00CF5366" w:rsidRDefault="008E388D" w:rsidP="00B77BE8">
      <w:pPr>
        <w:pStyle w:val="a9"/>
        <w:spacing w:before="0" w:beforeAutospacing="0" w:after="0" w:afterAutospacing="0"/>
        <w:jc w:val="center"/>
        <w:rPr>
          <w:sz w:val="23"/>
          <w:szCs w:val="23"/>
        </w:rPr>
      </w:pPr>
      <w:bookmarkStart w:id="0" w:name="_GoBack"/>
      <w:bookmarkEnd w:id="0"/>
    </w:p>
    <w:p w:rsidR="008E388D" w:rsidRPr="00CF5366" w:rsidRDefault="008E388D" w:rsidP="00B77BE8">
      <w:pPr>
        <w:pStyle w:val="a9"/>
        <w:spacing w:before="0" w:beforeAutospacing="0" w:after="0" w:afterAutospacing="0"/>
        <w:jc w:val="center"/>
        <w:rPr>
          <w:sz w:val="23"/>
          <w:szCs w:val="23"/>
        </w:rPr>
      </w:pPr>
    </w:p>
    <w:p w:rsidR="008E388D" w:rsidRPr="00CF5366" w:rsidRDefault="008E388D" w:rsidP="00B77BE8">
      <w:pPr>
        <w:pStyle w:val="a9"/>
        <w:spacing w:before="0" w:beforeAutospacing="0" w:after="0" w:afterAutospacing="0"/>
        <w:jc w:val="center"/>
        <w:rPr>
          <w:sz w:val="23"/>
          <w:szCs w:val="23"/>
        </w:rPr>
      </w:pPr>
    </w:p>
    <w:p w:rsidR="008E388D" w:rsidRPr="00CF5366" w:rsidRDefault="008E388D" w:rsidP="00B77BE8">
      <w:pPr>
        <w:pStyle w:val="a9"/>
        <w:spacing w:before="0" w:beforeAutospacing="0" w:after="0" w:afterAutospacing="0"/>
        <w:jc w:val="center"/>
        <w:rPr>
          <w:sz w:val="23"/>
          <w:szCs w:val="23"/>
        </w:rPr>
      </w:pPr>
    </w:p>
    <w:p w:rsidR="008E388D" w:rsidRPr="00CF5366" w:rsidRDefault="008E388D" w:rsidP="00B77BE8">
      <w:pPr>
        <w:pStyle w:val="a9"/>
        <w:spacing w:before="0" w:beforeAutospacing="0" w:after="0" w:afterAutospacing="0"/>
        <w:jc w:val="center"/>
        <w:rPr>
          <w:sz w:val="23"/>
          <w:szCs w:val="23"/>
        </w:rPr>
      </w:pPr>
    </w:p>
    <w:p w:rsidR="008E388D" w:rsidRPr="00CF5366" w:rsidRDefault="008E388D" w:rsidP="00CF5366">
      <w:pPr>
        <w:rPr>
          <w:sz w:val="23"/>
          <w:szCs w:val="23"/>
        </w:rPr>
      </w:pPr>
    </w:p>
    <w:sectPr w:rsidR="008E388D" w:rsidRPr="00CF5366" w:rsidSect="00CF5366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0B" w:rsidRDefault="0037120B">
      <w:r>
        <w:separator/>
      </w:r>
    </w:p>
  </w:endnote>
  <w:endnote w:type="continuationSeparator" w:id="0">
    <w:p w:rsidR="0037120B" w:rsidRDefault="0037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88D" w:rsidRDefault="008E388D" w:rsidP="0023341A">
    <w:pPr>
      <w:pStyle w:val="af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F5366">
      <w:rPr>
        <w:rStyle w:val="af1"/>
        <w:noProof/>
      </w:rPr>
      <w:t>4</w:t>
    </w:r>
    <w:r>
      <w:rPr>
        <w:rStyle w:val="af1"/>
      </w:rPr>
      <w:fldChar w:fldCharType="end"/>
    </w:r>
  </w:p>
  <w:p w:rsidR="008E388D" w:rsidRDefault="008E388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0B" w:rsidRDefault="0037120B">
      <w:r>
        <w:separator/>
      </w:r>
    </w:p>
  </w:footnote>
  <w:footnote w:type="continuationSeparator" w:id="0">
    <w:p w:rsidR="0037120B" w:rsidRDefault="0037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16869"/>
    <w:multiLevelType w:val="hybridMultilevel"/>
    <w:tmpl w:val="1F9E5F30"/>
    <w:lvl w:ilvl="0" w:tplc="82EAD7D6">
      <w:start w:val="1"/>
      <w:numFmt w:val="decimal"/>
      <w:lvlText w:val="%1."/>
      <w:lvlJc w:val="left"/>
      <w:pPr>
        <w:tabs>
          <w:tab w:val="num" w:pos="928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E2"/>
    <w:rsid w:val="00003D6C"/>
    <w:rsid w:val="00012C14"/>
    <w:rsid w:val="000151F3"/>
    <w:rsid w:val="00023146"/>
    <w:rsid w:val="00024475"/>
    <w:rsid w:val="00036884"/>
    <w:rsid w:val="000516EC"/>
    <w:rsid w:val="00064422"/>
    <w:rsid w:val="000710E6"/>
    <w:rsid w:val="00074833"/>
    <w:rsid w:val="00082355"/>
    <w:rsid w:val="000850C3"/>
    <w:rsid w:val="00087CC0"/>
    <w:rsid w:val="000A40D3"/>
    <w:rsid w:val="000A4532"/>
    <w:rsid w:val="000C2CB4"/>
    <w:rsid w:val="000C404E"/>
    <w:rsid w:val="000D62B2"/>
    <w:rsid w:val="000E0F0F"/>
    <w:rsid w:val="000F47EC"/>
    <w:rsid w:val="000F5710"/>
    <w:rsid w:val="00102E83"/>
    <w:rsid w:val="00144F67"/>
    <w:rsid w:val="00175923"/>
    <w:rsid w:val="001759DD"/>
    <w:rsid w:val="00186DF7"/>
    <w:rsid w:val="00195B48"/>
    <w:rsid w:val="001D2780"/>
    <w:rsid w:val="001F3081"/>
    <w:rsid w:val="00204A93"/>
    <w:rsid w:val="00207C1B"/>
    <w:rsid w:val="00217955"/>
    <w:rsid w:val="00230D7E"/>
    <w:rsid w:val="0023341A"/>
    <w:rsid w:val="00233D48"/>
    <w:rsid w:val="00236148"/>
    <w:rsid w:val="00243AB0"/>
    <w:rsid w:val="002463E6"/>
    <w:rsid w:val="002528FE"/>
    <w:rsid w:val="00265F96"/>
    <w:rsid w:val="00286D97"/>
    <w:rsid w:val="002964DE"/>
    <w:rsid w:val="002978DC"/>
    <w:rsid w:val="002F0841"/>
    <w:rsid w:val="002F561F"/>
    <w:rsid w:val="00317A0A"/>
    <w:rsid w:val="0032407D"/>
    <w:rsid w:val="00325262"/>
    <w:rsid w:val="0036052A"/>
    <w:rsid w:val="003707BE"/>
    <w:rsid w:val="0037120B"/>
    <w:rsid w:val="0037613C"/>
    <w:rsid w:val="003A3ABA"/>
    <w:rsid w:val="003A7BF3"/>
    <w:rsid w:val="003B6A33"/>
    <w:rsid w:val="003D6351"/>
    <w:rsid w:val="003E109A"/>
    <w:rsid w:val="004110F9"/>
    <w:rsid w:val="00417D6C"/>
    <w:rsid w:val="00436F71"/>
    <w:rsid w:val="004657F1"/>
    <w:rsid w:val="0048387C"/>
    <w:rsid w:val="004866A5"/>
    <w:rsid w:val="00497099"/>
    <w:rsid w:val="004A2674"/>
    <w:rsid w:val="004A7E24"/>
    <w:rsid w:val="004B13C8"/>
    <w:rsid w:val="004C61CB"/>
    <w:rsid w:val="004E338E"/>
    <w:rsid w:val="005043B5"/>
    <w:rsid w:val="005165D6"/>
    <w:rsid w:val="00520C2F"/>
    <w:rsid w:val="00536D69"/>
    <w:rsid w:val="00541CE8"/>
    <w:rsid w:val="00545FB3"/>
    <w:rsid w:val="00560BBC"/>
    <w:rsid w:val="00561C42"/>
    <w:rsid w:val="00582664"/>
    <w:rsid w:val="005B59ED"/>
    <w:rsid w:val="005E1F88"/>
    <w:rsid w:val="005E4952"/>
    <w:rsid w:val="00605B20"/>
    <w:rsid w:val="00635329"/>
    <w:rsid w:val="0064012A"/>
    <w:rsid w:val="00660EF8"/>
    <w:rsid w:val="00676DD6"/>
    <w:rsid w:val="0069369D"/>
    <w:rsid w:val="006C76EC"/>
    <w:rsid w:val="006E66A5"/>
    <w:rsid w:val="006F4CD9"/>
    <w:rsid w:val="006F5893"/>
    <w:rsid w:val="006F5A89"/>
    <w:rsid w:val="0070497B"/>
    <w:rsid w:val="00717476"/>
    <w:rsid w:val="00721144"/>
    <w:rsid w:val="00724FC3"/>
    <w:rsid w:val="00735DE1"/>
    <w:rsid w:val="00740AA4"/>
    <w:rsid w:val="0075363D"/>
    <w:rsid w:val="00761EDB"/>
    <w:rsid w:val="007833A9"/>
    <w:rsid w:val="0079408C"/>
    <w:rsid w:val="007D2462"/>
    <w:rsid w:val="007D35AF"/>
    <w:rsid w:val="007F245B"/>
    <w:rsid w:val="008041B8"/>
    <w:rsid w:val="00825E42"/>
    <w:rsid w:val="00837FF1"/>
    <w:rsid w:val="0084549E"/>
    <w:rsid w:val="0087594B"/>
    <w:rsid w:val="00877B6E"/>
    <w:rsid w:val="0088721D"/>
    <w:rsid w:val="00893EFA"/>
    <w:rsid w:val="00895235"/>
    <w:rsid w:val="008A2D57"/>
    <w:rsid w:val="008A5B53"/>
    <w:rsid w:val="008C540D"/>
    <w:rsid w:val="008C7D25"/>
    <w:rsid w:val="008D6486"/>
    <w:rsid w:val="008E388D"/>
    <w:rsid w:val="008F3B04"/>
    <w:rsid w:val="008F7346"/>
    <w:rsid w:val="00903672"/>
    <w:rsid w:val="00914977"/>
    <w:rsid w:val="0092680E"/>
    <w:rsid w:val="0093769B"/>
    <w:rsid w:val="00947614"/>
    <w:rsid w:val="00982C0E"/>
    <w:rsid w:val="00984F48"/>
    <w:rsid w:val="009857A9"/>
    <w:rsid w:val="009B0C39"/>
    <w:rsid w:val="009E5E70"/>
    <w:rsid w:val="009E6B92"/>
    <w:rsid w:val="009F4958"/>
    <w:rsid w:val="00A13E02"/>
    <w:rsid w:val="00A14488"/>
    <w:rsid w:val="00A172A0"/>
    <w:rsid w:val="00A2383E"/>
    <w:rsid w:val="00A30612"/>
    <w:rsid w:val="00A43810"/>
    <w:rsid w:val="00A45DBE"/>
    <w:rsid w:val="00A477ED"/>
    <w:rsid w:val="00A47A6F"/>
    <w:rsid w:val="00A74E76"/>
    <w:rsid w:val="00A95B94"/>
    <w:rsid w:val="00AD5DB0"/>
    <w:rsid w:val="00AF579C"/>
    <w:rsid w:val="00B10162"/>
    <w:rsid w:val="00B26F70"/>
    <w:rsid w:val="00B35B7D"/>
    <w:rsid w:val="00B47352"/>
    <w:rsid w:val="00B52166"/>
    <w:rsid w:val="00B52698"/>
    <w:rsid w:val="00B66214"/>
    <w:rsid w:val="00B77BE8"/>
    <w:rsid w:val="00B8498B"/>
    <w:rsid w:val="00B94196"/>
    <w:rsid w:val="00BA3111"/>
    <w:rsid w:val="00BB7445"/>
    <w:rsid w:val="00BF6DA1"/>
    <w:rsid w:val="00C07C6F"/>
    <w:rsid w:val="00C3649D"/>
    <w:rsid w:val="00C4197B"/>
    <w:rsid w:val="00C62E12"/>
    <w:rsid w:val="00C766C1"/>
    <w:rsid w:val="00C86ADB"/>
    <w:rsid w:val="00C925B2"/>
    <w:rsid w:val="00CD37F7"/>
    <w:rsid w:val="00CF0F68"/>
    <w:rsid w:val="00CF5366"/>
    <w:rsid w:val="00D006BB"/>
    <w:rsid w:val="00D115F3"/>
    <w:rsid w:val="00D12B09"/>
    <w:rsid w:val="00D213DA"/>
    <w:rsid w:val="00D27B13"/>
    <w:rsid w:val="00D701F8"/>
    <w:rsid w:val="00D75518"/>
    <w:rsid w:val="00D82DEB"/>
    <w:rsid w:val="00D84E5F"/>
    <w:rsid w:val="00DA4ECA"/>
    <w:rsid w:val="00DB03EC"/>
    <w:rsid w:val="00DB0FAF"/>
    <w:rsid w:val="00DB4C87"/>
    <w:rsid w:val="00E23963"/>
    <w:rsid w:val="00E35C4F"/>
    <w:rsid w:val="00E42FB9"/>
    <w:rsid w:val="00E44A38"/>
    <w:rsid w:val="00E46AB9"/>
    <w:rsid w:val="00E52B4F"/>
    <w:rsid w:val="00E628E0"/>
    <w:rsid w:val="00E66962"/>
    <w:rsid w:val="00E94BDB"/>
    <w:rsid w:val="00EB07E2"/>
    <w:rsid w:val="00EB3979"/>
    <w:rsid w:val="00EF3274"/>
    <w:rsid w:val="00F03200"/>
    <w:rsid w:val="00F174A1"/>
    <w:rsid w:val="00F45796"/>
    <w:rsid w:val="00F57DC5"/>
    <w:rsid w:val="00F62CB7"/>
    <w:rsid w:val="00F67EAA"/>
    <w:rsid w:val="00FB28F5"/>
    <w:rsid w:val="00FD41BD"/>
    <w:rsid w:val="00FE02A8"/>
    <w:rsid w:val="00FE0F41"/>
    <w:rsid w:val="00FE256B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059C3"/>
  <w15:docId w15:val="{1506A534-30ED-4570-87D5-A31CDFE1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8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A238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B4C87"/>
    <w:pPr>
      <w:keepNext/>
      <w:spacing w:line="360" w:lineRule="auto"/>
      <w:jc w:val="both"/>
      <w:outlineLvl w:val="4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041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DB4C8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Знак1"/>
    <w:basedOn w:val="a"/>
    <w:uiPriority w:val="99"/>
    <w:rsid w:val="00DB4C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uiPriority w:val="99"/>
    <w:rsid w:val="00DB4C87"/>
    <w:pPr>
      <w:tabs>
        <w:tab w:val="num" w:pos="1092"/>
        <w:tab w:val="left" w:pos="9349"/>
      </w:tabs>
      <w:spacing w:line="252" w:lineRule="auto"/>
      <w:ind w:firstLine="567"/>
      <w:jc w:val="both"/>
    </w:pPr>
    <w:rPr>
      <w:rFonts w:eastAsia="Calibri"/>
      <w:b/>
      <w:bCs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B4C87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5">
    <w:name w:val="Table Grid"/>
    <w:basedOn w:val="a1"/>
    <w:uiPriority w:val="99"/>
    <w:rsid w:val="00DB4C8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DB4C87"/>
    <w:pPr>
      <w:ind w:left="720"/>
    </w:pPr>
  </w:style>
  <w:style w:type="paragraph" w:customStyle="1" w:styleId="FR2">
    <w:name w:val="FR2"/>
    <w:uiPriority w:val="99"/>
    <w:rsid w:val="00DB4C87"/>
    <w:pPr>
      <w:widowControl w:val="0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tandard">
    <w:name w:val="Standard"/>
    <w:uiPriority w:val="99"/>
    <w:rsid w:val="00B35B7D"/>
    <w:pPr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zh-CN"/>
    </w:rPr>
  </w:style>
  <w:style w:type="paragraph" w:styleId="a7">
    <w:name w:val="Body Text"/>
    <w:basedOn w:val="a"/>
    <w:link w:val="a8"/>
    <w:uiPriority w:val="99"/>
    <w:rsid w:val="00D701F8"/>
    <w:pPr>
      <w:spacing w:after="120"/>
    </w:pPr>
    <w:rPr>
      <w:rFonts w:ascii="Calibri" w:hAnsi="Calibri" w:cs="Calibri"/>
    </w:rPr>
  </w:style>
  <w:style w:type="character" w:customStyle="1" w:styleId="BodyTextChar">
    <w:name w:val="Body Text Char"/>
    <w:basedOn w:val="a0"/>
    <w:uiPriority w:val="99"/>
    <w:semiHidden/>
    <w:locked/>
    <w:rsid w:val="00D84E5F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D701F8"/>
    <w:pPr>
      <w:spacing w:before="100" w:beforeAutospacing="1" w:after="100" w:afterAutospacing="1"/>
    </w:pPr>
    <w:rPr>
      <w:rFonts w:eastAsia="Calibri"/>
    </w:rPr>
  </w:style>
  <w:style w:type="paragraph" w:customStyle="1" w:styleId="Textbody">
    <w:name w:val="Text body"/>
    <w:basedOn w:val="Standard"/>
    <w:uiPriority w:val="99"/>
    <w:rsid w:val="00D701F8"/>
    <w:pPr>
      <w:spacing w:after="120"/>
    </w:pPr>
    <w:rPr>
      <w:rFonts w:eastAsia="Times New Roman"/>
    </w:rPr>
  </w:style>
  <w:style w:type="character" w:customStyle="1" w:styleId="a8">
    <w:name w:val="Основной текст Знак"/>
    <w:link w:val="a7"/>
    <w:uiPriority w:val="99"/>
    <w:locked/>
    <w:rsid w:val="00D701F8"/>
    <w:rPr>
      <w:rFonts w:eastAsia="Times New Roman"/>
      <w:sz w:val="24"/>
      <w:szCs w:val="24"/>
      <w:lang w:val="ru-RU" w:eastAsia="ru-RU"/>
    </w:rPr>
  </w:style>
  <w:style w:type="paragraph" w:customStyle="1" w:styleId="aa">
    <w:name w:val="Стиль"/>
    <w:uiPriority w:val="99"/>
    <w:rsid w:val="00D701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Основной текст_"/>
    <w:link w:val="3"/>
    <w:uiPriority w:val="99"/>
    <w:locked/>
    <w:rsid w:val="00D701F8"/>
    <w:rPr>
      <w:sz w:val="27"/>
      <w:szCs w:val="27"/>
      <w:shd w:val="clear" w:color="auto" w:fill="FFFFFF"/>
    </w:rPr>
  </w:style>
  <w:style w:type="character" w:customStyle="1" w:styleId="10">
    <w:name w:val="Основной текст1"/>
    <w:uiPriority w:val="99"/>
    <w:rsid w:val="00D701F8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b"/>
    <w:uiPriority w:val="99"/>
    <w:rsid w:val="00D701F8"/>
    <w:pPr>
      <w:widowControl w:val="0"/>
      <w:shd w:val="clear" w:color="auto" w:fill="FFFFFF"/>
      <w:spacing w:line="331" w:lineRule="exact"/>
      <w:jc w:val="right"/>
    </w:pPr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E94BDB"/>
    <w:rPr>
      <w:rFonts w:ascii="Tahoma" w:hAnsi="Tahoma" w:cs="Tahoma"/>
      <w:sz w:val="18"/>
      <w:szCs w:val="18"/>
      <w:shd w:val="clear" w:color="auto" w:fill="FFFFFF"/>
    </w:rPr>
  </w:style>
  <w:style w:type="character" w:customStyle="1" w:styleId="7Calibri">
    <w:name w:val="Основной текст (7) + Calibri"/>
    <w:aliases w:val="10 pt"/>
    <w:uiPriority w:val="99"/>
    <w:rsid w:val="00E94BDB"/>
    <w:rPr>
      <w:rFonts w:ascii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70">
    <w:name w:val="Основной текст (7)"/>
    <w:basedOn w:val="a"/>
    <w:link w:val="7"/>
    <w:uiPriority w:val="99"/>
    <w:rsid w:val="00E94BDB"/>
    <w:pPr>
      <w:widowControl w:val="0"/>
      <w:shd w:val="clear" w:color="auto" w:fill="FFFFFF"/>
      <w:spacing w:line="192" w:lineRule="exact"/>
      <w:jc w:val="both"/>
    </w:pPr>
    <w:rPr>
      <w:rFonts w:ascii="Tahoma" w:eastAsia="Calibri" w:hAnsi="Tahoma" w:cs="Tahoma"/>
      <w:sz w:val="18"/>
      <w:szCs w:val="18"/>
      <w:shd w:val="clear" w:color="auto" w:fill="FFFFFF"/>
    </w:rPr>
  </w:style>
  <w:style w:type="character" w:customStyle="1" w:styleId="Calibri">
    <w:name w:val="Основной текст + Calibri"/>
    <w:uiPriority w:val="99"/>
    <w:rsid w:val="00E94BDB"/>
    <w:rPr>
      <w:rFonts w:ascii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ontStyle14">
    <w:name w:val="Font Style14"/>
    <w:uiPriority w:val="99"/>
    <w:rsid w:val="003A7BF3"/>
    <w:rPr>
      <w:rFonts w:ascii="Times New Roman" w:hAnsi="Times New Roman" w:cs="Times New Roman"/>
      <w:sz w:val="22"/>
      <w:szCs w:val="22"/>
    </w:rPr>
  </w:style>
  <w:style w:type="character" w:styleId="ac">
    <w:name w:val="Hyperlink"/>
    <w:basedOn w:val="a0"/>
    <w:uiPriority w:val="99"/>
    <w:rsid w:val="0088721D"/>
    <w:rPr>
      <w:color w:val="auto"/>
      <w:u w:val="single"/>
    </w:rPr>
  </w:style>
  <w:style w:type="character" w:customStyle="1" w:styleId="ad">
    <w:name w:val="Основной текст + Курсив"/>
    <w:aliases w:val="Интервал 0 pt4"/>
    <w:basedOn w:val="ab"/>
    <w:uiPriority w:val="99"/>
    <w:rsid w:val="0088721D"/>
    <w:rPr>
      <w:rFonts w:ascii="Times New Roman" w:hAnsi="Times New Roman" w:cs="Times New Roman"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b"/>
    <w:uiPriority w:val="99"/>
    <w:rsid w:val="0088721D"/>
    <w:rPr>
      <w:rFonts w:ascii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12">
    <w:name w:val="Font Style12"/>
    <w:uiPriority w:val="99"/>
    <w:rsid w:val="0007483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074833"/>
    <w:pPr>
      <w:widowControl w:val="0"/>
      <w:suppressAutoHyphens/>
      <w:autoSpaceDE w:val="0"/>
      <w:spacing w:line="263" w:lineRule="exact"/>
      <w:ind w:firstLine="408"/>
      <w:jc w:val="both"/>
    </w:pPr>
    <w:rPr>
      <w:lang w:eastAsia="zh-CN"/>
    </w:rPr>
  </w:style>
  <w:style w:type="character" w:customStyle="1" w:styleId="ae">
    <w:name w:val="Знак Знак"/>
    <w:uiPriority w:val="99"/>
    <w:rsid w:val="0037613C"/>
    <w:rPr>
      <w:rFonts w:eastAsia="MS Mincho"/>
      <w:sz w:val="24"/>
      <w:szCs w:val="24"/>
      <w:lang w:val="ru-RU" w:eastAsia="ar-SA" w:bidi="ar-SA"/>
    </w:rPr>
  </w:style>
  <w:style w:type="paragraph" w:customStyle="1" w:styleId="11">
    <w:name w:val="Абзац списка1"/>
    <w:basedOn w:val="a"/>
    <w:uiPriority w:val="99"/>
    <w:rsid w:val="00497099"/>
    <w:pPr>
      <w:ind w:left="720"/>
    </w:pPr>
    <w:rPr>
      <w:rFonts w:eastAsia="Calibri"/>
    </w:rPr>
  </w:style>
  <w:style w:type="paragraph" w:customStyle="1" w:styleId="Default">
    <w:name w:val="Default"/>
    <w:uiPriority w:val="99"/>
    <w:rsid w:val="004970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rsid w:val="00FE02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0F47EC"/>
    <w:rPr>
      <w:rFonts w:ascii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rsid w:val="00FE02A8"/>
  </w:style>
  <w:style w:type="paragraph" w:customStyle="1" w:styleId="12">
    <w:name w:val="Стиль1"/>
    <w:basedOn w:val="a"/>
    <w:autoRedefine/>
    <w:uiPriority w:val="99"/>
    <w:rsid w:val="00236148"/>
    <w:pPr>
      <w:widowControl w:val="0"/>
      <w:ind w:firstLine="709"/>
    </w:pPr>
    <w:rPr>
      <w:color w:val="000000"/>
      <w:spacing w:val="-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Rabadanova Aida</cp:lastModifiedBy>
  <cp:revision>2</cp:revision>
  <cp:lastPrinted>2014-12-23T14:07:00Z</cp:lastPrinted>
  <dcterms:created xsi:type="dcterms:W3CDTF">2019-10-05T07:09:00Z</dcterms:created>
  <dcterms:modified xsi:type="dcterms:W3CDTF">2019-10-05T07:09:00Z</dcterms:modified>
</cp:coreProperties>
</file>