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CB" w:rsidRPr="00F22F40" w:rsidRDefault="003A57CB" w:rsidP="003A57CB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F22F40">
        <w:rPr>
          <w:rFonts w:ascii="Times New Roman" w:hAnsi="Times New Roman"/>
          <w:b/>
          <w:sz w:val="32"/>
          <w:szCs w:val="32"/>
        </w:rPr>
        <w:t xml:space="preserve">Календарно-тематическое планирование </w:t>
      </w:r>
    </w:p>
    <w:p w:rsidR="003A57CB" w:rsidRDefault="003A57CB" w:rsidP="003A57CB">
      <w:pPr>
        <w:jc w:val="center"/>
        <w:rPr>
          <w:rFonts w:ascii="Times New Roman" w:hAnsi="Times New Roman"/>
          <w:b/>
          <w:sz w:val="32"/>
          <w:szCs w:val="32"/>
        </w:rPr>
      </w:pPr>
      <w:r w:rsidRPr="00F22F40"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учебному предмету «</w:t>
      </w:r>
      <w:r w:rsidRPr="00F22F40">
        <w:rPr>
          <w:rFonts w:ascii="Times New Roman" w:hAnsi="Times New Roman"/>
          <w:b/>
          <w:sz w:val="32"/>
          <w:szCs w:val="32"/>
        </w:rPr>
        <w:t>русск</w:t>
      </w:r>
      <w:r>
        <w:rPr>
          <w:rFonts w:ascii="Times New Roman" w:hAnsi="Times New Roman"/>
          <w:b/>
          <w:sz w:val="32"/>
          <w:szCs w:val="32"/>
        </w:rPr>
        <w:t>ий язык»</w:t>
      </w:r>
      <w:r w:rsidRPr="00F22F40">
        <w:rPr>
          <w:rFonts w:ascii="Times New Roman" w:hAnsi="Times New Roman"/>
          <w:b/>
          <w:sz w:val="32"/>
          <w:szCs w:val="32"/>
        </w:rPr>
        <w:t xml:space="preserve"> </w:t>
      </w:r>
    </w:p>
    <w:p w:rsidR="003A57CB" w:rsidRDefault="003A57CB" w:rsidP="003A57C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для</w:t>
      </w:r>
      <w:r w:rsidRPr="00F22F4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6</w:t>
      </w:r>
      <w:r w:rsidRPr="00F22F40">
        <w:rPr>
          <w:rFonts w:ascii="Times New Roman" w:hAnsi="Times New Roman"/>
          <w:b/>
          <w:sz w:val="32"/>
          <w:szCs w:val="32"/>
        </w:rPr>
        <w:t xml:space="preserve"> класс</w:t>
      </w:r>
      <w:r>
        <w:rPr>
          <w:rFonts w:ascii="Times New Roman" w:hAnsi="Times New Roman"/>
          <w:b/>
          <w:sz w:val="32"/>
          <w:szCs w:val="32"/>
        </w:rPr>
        <w:t>а</w:t>
      </w:r>
    </w:p>
    <w:p w:rsidR="003A57CB" w:rsidRDefault="003A57CB" w:rsidP="003A57CB">
      <w:pPr>
        <w:rPr>
          <w:rFonts w:ascii="Times New Roman" w:hAnsi="Times New Roman"/>
          <w:b/>
          <w:sz w:val="32"/>
          <w:szCs w:val="32"/>
        </w:rPr>
      </w:pPr>
    </w:p>
    <w:p w:rsidR="003A57CB" w:rsidRPr="00C706BC" w:rsidRDefault="003A57CB" w:rsidP="003A57CB">
      <w:pPr>
        <w:jc w:val="center"/>
        <w:rPr>
          <w:rFonts w:ascii="Times New Roman" w:hAnsi="Times New Roman"/>
          <w:b/>
          <w:szCs w:val="24"/>
        </w:rPr>
      </w:pPr>
      <w:r w:rsidRPr="00C706BC">
        <w:rPr>
          <w:rFonts w:ascii="Times New Roman" w:hAnsi="Times New Roman"/>
          <w:b/>
          <w:szCs w:val="24"/>
        </w:rPr>
        <w:t>Составлено:</w:t>
      </w:r>
    </w:p>
    <w:p w:rsidR="003A57CB" w:rsidRPr="00F22F40" w:rsidRDefault="003A57CB" w:rsidP="003A57CB">
      <w:pPr>
        <w:jc w:val="center"/>
        <w:rPr>
          <w:rFonts w:ascii="Times New Roman" w:hAnsi="Times New Roman"/>
          <w:szCs w:val="24"/>
        </w:rPr>
      </w:pPr>
      <w:r w:rsidRPr="00F22F40">
        <w:rPr>
          <w:rFonts w:ascii="Times New Roman" w:hAnsi="Times New Roman"/>
          <w:szCs w:val="24"/>
        </w:rPr>
        <w:t>учителем русского языка и литературы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Мамедкалинской СОШ №3</w:t>
      </w:r>
    </w:p>
    <w:p w:rsidR="003A57CB" w:rsidRPr="003A57CB" w:rsidRDefault="003A57CB" w:rsidP="003A57CB">
      <w:pPr>
        <w:jc w:val="center"/>
        <w:rPr>
          <w:rFonts w:ascii="Times New Roman" w:hAnsi="Times New Roman"/>
          <w:b/>
          <w:szCs w:val="24"/>
        </w:rPr>
      </w:pPr>
      <w:r w:rsidRPr="003A57CB">
        <w:rPr>
          <w:rFonts w:ascii="Times New Roman" w:hAnsi="Times New Roman"/>
          <w:b/>
          <w:szCs w:val="24"/>
        </w:rPr>
        <w:t>Ниматуллаевой Э. А.</w:t>
      </w:r>
    </w:p>
    <w:bookmarkEnd w:id="0"/>
    <w:p w:rsidR="003A57CB" w:rsidRPr="003A57CB" w:rsidRDefault="003A57CB" w:rsidP="003A57CB">
      <w:pPr>
        <w:jc w:val="right"/>
        <w:rPr>
          <w:rFonts w:ascii="Times New Roman" w:hAnsi="Times New Roman"/>
          <w:szCs w:val="24"/>
        </w:rPr>
      </w:pPr>
    </w:p>
    <w:p w:rsidR="00C975AB" w:rsidRPr="00C975AB" w:rsidRDefault="00C975AB" w:rsidP="003A57CB">
      <w:pPr>
        <w:rPr>
          <w:rFonts w:ascii="Times New Roman" w:hAnsi="Times New Roman"/>
          <w:b/>
          <w:sz w:val="22"/>
          <w:szCs w:val="22"/>
        </w:rPr>
      </w:pPr>
    </w:p>
    <w:tbl>
      <w:tblPr>
        <w:tblpPr w:leftFromText="180" w:rightFromText="180" w:vertAnchor="text" w:tblpX="-601" w:tblpY="1"/>
        <w:tblOverlap w:val="never"/>
        <w:tblW w:w="28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5953"/>
        <w:gridCol w:w="1560"/>
        <w:gridCol w:w="5242"/>
        <w:gridCol w:w="1388"/>
        <w:gridCol w:w="1388"/>
        <w:gridCol w:w="1388"/>
        <w:gridCol w:w="1388"/>
        <w:gridCol w:w="1388"/>
        <w:gridCol w:w="1388"/>
        <w:gridCol w:w="1388"/>
        <w:gridCol w:w="1388"/>
        <w:gridCol w:w="1388"/>
        <w:gridCol w:w="1394"/>
      </w:tblGrid>
      <w:tr w:rsidR="003A57CB" w:rsidRPr="003A57CB" w:rsidTr="003A57CB">
        <w:trPr>
          <w:gridAfter w:val="11"/>
          <w:wAfter w:w="19128" w:type="dxa"/>
          <w:trHeight w:val="516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1134" w:type="dxa"/>
            <w:noWrap/>
          </w:tcPr>
          <w:p w:rsidR="003A57CB" w:rsidRPr="003A57CB" w:rsidRDefault="003A57CB" w:rsidP="003A57CB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Дата </w:t>
            </w: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sz w:val="23"/>
                <w:szCs w:val="23"/>
              </w:rPr>
              <w:t xml:space="preserve">Тема </w:t>
            </w:r>
          </w:p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sz w:val="23"/>
                <w:szCs w:val="23"/>
              </w:rPr>
              <w:t>урока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sz w:val="23"/>
                <w:szCs w:val="23"/>
              </w:rPr>
              <w:t>Кол-во часов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ЯЗЫК. РЕЧЬ. ОБЩЕНИЕ (2ч + 1*ч)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Русский язык – один из развитых языков мира.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Язык, речь, общение.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Ситуация общения.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ПОВТОРЕНИЕ ИЗУЧЕННОГО В 5 КЛАССЕ (7ч + 2ч)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Фонетика. Орфоэпия.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5.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Морфемы в слове. Орфограммы в приставках и в корнях слов.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словарный диктант.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6.</w:t>
            </w:r>
          </w:p>
        </w:tc>
        <w:tc>
          <w:tcPr>
            <w:tcW w:w="1134" w:type="dxa"/>
            <w:noWrap/>
          </w:tcPr>
          <w:p w:rsidR="003A57CB" w:rsidRPr="003A57CB" w:rsidRDefault="003A57CB" w:rsidP="003A57C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Части речи. Орфограммы в окончаниях слов.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Сочинение на тему «Интересная встреча»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Словосочетание. Простое предложение. Знаки препинания.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9.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Сложное предложение. Запятые в сложном предложении. Синтаксический разбор предложений.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Прямая речь,  диалог.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 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Составление диалога на тему по выбору.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Входной контроль (контрольный тест).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 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ТЕКСТ (3ч + 2ч)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15.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Составление продолжения текста по данному началу.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Сочинение-рассказ.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Текст и стили речи. Официально-деловой стиль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ЛЕКСИКА. КУЛЬТУРА РЕЧИ (10ч +2ч)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Слово и его лексическое значение.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  <w:trHeight w:val="1077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19.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 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Собирание материалов к сочинению. Устное сочинение – описание картины (А. П. Герасимов «После дождя»).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Общеупотребительные слова.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Профессионализмы.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Диалектизмы.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Сжатое изложение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Исконно русские и заимствованные слова.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25.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Новые слова (неологизмы)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Устаревшие слова.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Словари.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lastRenderedPageBreak/>
              <w:t>28.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Повторение изученного в разделе «Лексика. Культура речи».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29.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ФРАЗЕОЛОГИЯ. КУЛЬТУРА РЕЧИ (4ч)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Фразеологизмы.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Источники фразеологизмов.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Составление сообщения о возникновении фразеологизма (на выбор).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«Фразеология. Культура речи». </w:t>
            </w: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«Лексика. Фразеология»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СЛОВООБРАЗОВАНИЕ. ОРФОГРАФИЯ. КУЛЬТУРА РЕЧИ (31ч + 4ч)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34 - 36.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Морфемика и словообразование.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Р.Р. Описание помещения.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38 - 40.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Основные способы образования слов в русском языке.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41 - 42.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Этимология слов.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43 - 44.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Систематизация материалов  к сочинению. Сложный план. сочинение-описание (описание помещения)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45 - 46.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а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о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корнях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-кос-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 кас-.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47 - 48.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а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о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корнях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-гор-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 гар-.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49 - 50.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а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о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корнях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-зор-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 зар-.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51 -52.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ы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и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после приставок.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53 – 56.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Гласные в приставках </w:t>
            </w: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пре- и при-. Подготовка к к/р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4ч.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57 - 58.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Анализ диктанта и работа над ошибками.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 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59 – 60.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Соединительные гласные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о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сложных словах.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61 – 62.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Сложносокращённые слова.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63 – 64.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 Р. Контрольное сочинение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– описание изображённого на картине (Т. Н. Яблонская. «Утро»)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65 – 66.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Морфемный и словообразовательный разбор слова.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словарный диктант.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«Словообразование. Орфография. Культура речи».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 тест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 ч.</w:t>
            </w:r>
          </w:p>
        </w:tc>
      </w:tr>
      <w:tr w:rsidR="00C975AB" w:rsidRPr="003A57CB" w:rsidTr="0003207A"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МОРФОЛОГИЯ. ОРФОГРАФИЯ. КУЛЬТУРА РЕЧИ</w:t>
            </w:r>
          </w:p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ИМЯ СУЩЕСТВИТЕЛЬНОЕ (22ч + 3ч)</w:t>
            </w:r>
          </w:p>
        </w:tc>
        <w:tc>
          <w:tcPr>
            <w:tcW w:w="5242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:rsidR="00C975AB" w:rsidRPr="003A57CB" w:rsidRDefault="00C975AB" w:rsidP="000320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94" w:type="dxa"/>
          </w:tcPr>
          <w:p w:rsidR="00C975AB" w:rsidRPr="003A57CB" w:rsidRDefault="00C975A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§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69 - 70.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Повторение изученного в 5 классе. Имя существительное как часть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71.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Составление письма другу.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72 – 73.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Разносклоняемые имена существительные.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74.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Буква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суффиксе 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-ен-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существительных на      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-мя.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lastRenderedPageBreak/>
              <w:t>75.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 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Составление устного публичного выступления о происхождении имён.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76.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Несклоняемые имена существительные.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77 – 78.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Род несклоняемых имён существительных.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79. 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Имена существительные общего рода.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80.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Морфологический разбор имени существительного.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Сочинение-описание по личным впечатлениям.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82 – 83.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Не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с именами существительными.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84 – 85.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ч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щ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в суффиксе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-чик (-щик)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86 – 87.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Гласные в суффиксах существительных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-ек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и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-ик</w:t>
            </w: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88 – 89.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Гласные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о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и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после шипящих в суффиксах существительных.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90 -91.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«Имя существительное». </w:t>
            </w: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«Имя существительное».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92 – 93.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Анализ диктанта и работа над ошибками.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 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ИМЯ ПРИЛАГАТЕЛЬНОЕ (21ч + 4ч)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94.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Повторение изученного в 5 классе. Имя прилагательное как часть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95-96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Описание природы.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97 – 98.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Степени сравнения имён прилагательных.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99.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Относительные прилагательные.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101 - 102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Контрольное изложение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«Возвращение Владимира в отчий дом» (по отрывку из повести А. С. Пушкина «Дубровский»)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103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Притяжательные прилагательные.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Морфологический разбор имени прилагательного.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105 - 106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Не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с прилагательными.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Гласные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о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и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после шипящих в суффиксах прилагательных.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108-109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Сочинение-описание природы по картине (Н. П. Крымов. «Зимний вечер»).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110 - 111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Одна и две буквы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н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в суффиксах прилагательных.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словарный диктант.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Различение на письме суффиксов прилагательных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-к-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 и </w:t>
            </w:r>
            <w:r w:rsidRPr="003A57CB">
              <w:rPr>
                <w:rFonts w:ascii="Times New Roman" w:hAnsi="Times New Roman"/>
                <w:b/>
                <w:i/>
                <w:sz w:val="23"/>
                <w:szCs w:val="23"/>
              </w:rPr>
              <w:t>-ск-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113 - 114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Дефисное и слитное написание сложных прилагательных.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115 - 116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«Имя прилагательное».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«Имя прилагательное».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Составление устного публичного выступления о произведениях народного промысла.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ИМЯ ЧИСЛИТЕЛЬНОЕ (16ч + 2ч)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119 - 120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Имя числительное как часть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Простые и составные числительные.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Мягкий знак на конце и в середине числительных.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123 - 124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Порядковые числительные.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Разряды количественных числительных.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126 - 128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Числительные, обозначающие целые числа.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129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Дробные числительные.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Составление юмористического рассказа по рисунку.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Собирательные числительные.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Морфологический разбор имени числительного.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133 - 134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«Имя числительное».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«Имя числительное».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Публичное выступление на тему «Береги природу!»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МЕСТОИМЕНИЕ (23ч + 3ч)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Местоимение как часть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138 - 139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Личные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140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Возвратное местоимение </w:t>
            </w:r>
            <w:r w:rsidRPr="003A57CB">
              <w:rPr>
                <w:rFonts w:ascii="Times New Roman" w:hAnsi="Times New Roman"/>
                <w:i/>
                <w:sz w:val="23"/>
                <w:szCs w:val="23"/>
              </w:rPr>
              <w:t>себя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141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Рассказ по сюжетным рисункам от 1-го лица на тему «Как я однажды помогал маме»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142 - 143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Вопросительные и относительные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144 - 145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Неопределенные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146-148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Отрицательные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149 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Притяжательные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150-151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Р.Р. Рассуждение. Сочинение-рассуждение.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Указательные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153 - 154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Определительные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Местоимения и другие части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Морфологический разбор местоимения.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157 - 158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Контрольное сочинение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по картине (Е. В. Сыромятникова. «Первые зрители»)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159 - 160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«Местоимение».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«Местоимение».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161 - 162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Анализ диктанта и работа над ошибками.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 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ГЛАГОЛ (30ч + 6ч)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163 - 165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Повторение изученного в 5 классе. Глагол как часть речи.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lastRenderedPageBreak/>
              <w:t>166-167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Сочинение-рассказ по сюжетным рисункам на тему « Стёпа колет дрова» с включением части готового текста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168 - 169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Разноспрягаемые глаголы.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170 - 172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Глаголы переходные и непереходные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173 - 175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Наклонение глаголов. Изъявительное наклонение.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176 - 177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Контрольное сжатое изложение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178-  179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Условное наклонение.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180 - 182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Повелительное наклонение.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183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Рассказ по сюжетным рисункам.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184 - 186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Употребление наклонений.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словарный диктант.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3ч.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187 - 189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Безличные глаголы.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Морфологический разбор глагола.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191 - 192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Р.Р. Рассказ на основе услышанного.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193 - 194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Правописание гласных в суффиксах глаголов.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195 – 196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Повторение изученного в разделе «Глагол».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Контрольный тест «Глагол».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197 - 198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Контрольный диктант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 xml:space="preserve">с грамматическим заданием. </w:t>
            </w:r>
          </w:p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Анализ диктанта и работа над ошибками.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 ч.</w:t>
            </w:r>
          </w:p>
        </w:tc>
      </w:tr>
      <w:tr w:rsidR="00C975AB" w:rsidRPr="003A57CB" w:rsidTr="0003207A">
        <w:trPr>
          <w:gridAfter w:val="11"/>
          <w:wAfter w:w="19128" w:type="dxa"/>
        </w:trPr>
        <w:tc>
          <w:tcPr>
            <w:tcW w:w="9493" w:type="dxa"/>
            <w:gridSpan w:val="4"/>
            <w:noWrap/>
          </w:tcPr>
          <w:p w:rsidR="00C975AB" w:rsidRPr="003A57CB" w:rsidRDefault="00C975A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ПОВТОРЕНИЕ И СИСТЕМАТИЗАЦИЯ ИЗУЧЕННОГО В 5 И 6 КЛАССАХ (10ч + 2ч)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199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Разделы науки о языке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200 - 201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Орфография.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202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Пунктуация.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203 - 204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 xml:space="preserve">Р.Р. Контрольное сочинение </w:t>
            </w:r>
            <w:r w:rsidRPr="003A57CB">
              <w:rPr>
                <w:rFonts w:ascii="Times New Roman" w:hAnsi="Times New Roman"/>
                <w:sz w:val="23"/>
                <w:szCs w:val="23"/>
              </w:rPr>
              <w:t>на тему по выбору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2ч.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205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Лексика и фразеология.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206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Словообразование.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207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 xml:space="preserve">Морфология. 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208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Синтаксис.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  <w:t>1ч.</w:t>
            </w:r>
          </w:p>
        </w:tc>
      </w:tr>
      <w:tr w:rsidR="003A57CB" w:rsidRPr="003A57CB" w:rsidTr="003A57CB">
        <w:trPr>
          <w:gridAfter w:val="11"/>
          <w:wAfter w:w="19128" w:type="dxa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209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b/>
                <w:sz w:val="23"/>
                <w:szCs w:val="23"/>
              </w:rPr>
              <w:t>Итоговый контроль (контрольный тест)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 ч.</w:t>
            </w:r>
          </w:p>
        </w:tc>
      </w:tr>
      <w:tr w:rsidR="003A57CB" w:rsidRPr="003A57CB" w:rsidTr="003A57CB">
        <w:trPr>
          <w:gridAfter w:val="11"/>
          <w:wAfter w:w="19128" w:type="dxa"/>
          <w:trHeight w:val="87"/>
        </w:trPr>
        <w:tc>
          <w:tcPr>
            <w:tcW w:w="846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210</w:t>
            </w:r>
          </w:p>
        </w:tc>
        <w:tc>
          <w:tcPr>
            <w:tcW w:w="1134" w:type="dxa"/>
            <w:noWrap/>
          </w:tcPr>
          <w:p w:rsidR="003A57CB" w:rsidRPr="003A57CB" w:rsidRDefault="003A57CB" w:rsidP="0003207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3" w:type="dxa"/>
            <w:noWrap/>
          </w:tcPr>
          <w:p w:rsidR="003A57CB" w:rsidRPr="003A57CB" w:rsidRDefault="003A57CB" w:rsidP="0003207A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Анализ работы. Работа над ошибками.</w:t>
            </w:r>
          </w:p>
        </w:tc>
        <w:tc>
          <w:tcPr>
            <w:tcW w:w="1560" w:type="dxa"/>
            <w:noWrap/>
          </w:tcPr>
          <w:p w:rsidR="003A57CB" w:rsidRPr="003A57CB" w:rsidRDefault="003A57CB" w:rsidP="0003207A">
            <w:pPr>
              <w:jc w:val="center"/>
              <w:rPr>
                <w:rStyle w:val="af2"/>
                <w:rFonts w:ascii="Times New Roman" w:hAnsi="Times New Roman"/>
                <w:b w:val="0"/>
                <w:sz w:val="23"/>
                <w:szCs w:val="23"/>
              </w:rPr>
            </w:pPr>
            <w:r w:rsidRPr="003A57CB">
              <w:rPr>
                <w:rFonts w:ascii="Times New Roman" w:hAnsi="Times New Roman"/>
                <w:sz w:val="23"/>
                <w:szCs w:val="23"/>
              </w:rPr>
              <w:t>1 ч.</w:t>
            </w:r>
          </w:p>
        </w:tc>
      </w:tr>
    </w:tbl>
    <w:p w:rsidR="00C975AB" w:rsidRPr="003A57CB" w:rsidRDefault="00C975AB" w:rsidP="00C975AB">
      <w:pPr>
        <w:ind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503298" w:rsidRPr="003A57CB" w:rsidRDefault="00503298" w:rsidP="00C975AB">
      <w:pPr>
        <w:rPr>
          <w:sz w:val="23"/>
          <w:szCs w:val="23"/>
        </w:rPr>
      </w:pPr>
    </w:p>
    <w:sectPr w:rsidR="00503298" w:rsidRPr="003A5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9A0" w:rsidRDefault="00AB49A0" w:rsidP="00C975AB">
      <w:r>
        <w:separator/>
      </w:r>
    </w:p>
  </w:endnote>
  <w:endnote w:type="continuationSeparator" w:id="0">
    <w:p w:rsidR="00AB49A0" w:rsidRDefault="00AB49A0" w:rsidP="00C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9A0" w:rsidRDefault="00AB49A0" w:rsidP="00C975AB">
      <w:r>
        <w:separator/>
      </w:r>
    </w:p>
  </w:footnote>
  <w:footnote w:type="continuationSeparator" w:id="0">
    <w:p w:rsidR="00AB49A0" w:rsidRDefault="00AB49A0" w:rsidP="00C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 w15:restartNumberingAfterBreak="0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25"/>
  </w:num>
  <w:num w:numId="5">
    <w:abstractNumId w:val="6"/>
  </w:num>
  <w:num w:numId="6">
    <w:abstractNumId w:val="22"/>
  </w:num>
  <w:num w:numId="7">
    <w:abstractNumId w:val="11"/>
  </w:num>
  <w:num w:numId="8">
    <w:abstractNumId w:val="15"/>
  </w:num>
  <w:num w:numId="9">
    <w:abstractNumId w:val="9"/>
  </w:num>
  <w:num w:numId="10">
    <w:abstractNumId w:val="17"/>
  </w:num>
  <w:num w:numId="11">
    <w:abstractNumId w:val="5"/>
  </w:num>
  <w:num w:numId="12">
    <w:abstractNumId w:val="19"/>
  </w:num>
  <w:num w:numId="13">
    <w:abstractNumId w:val="2"/>
  </w:num>
  <w:num w:numId="14">
    <w:abstractNumId w:val="4"/>
  </w:num>
  <w:num w:numId="15">
    <w:abstractNumId w:val="10"/>
  </w:num>
  <w:num w:numId="16">
    <w:abstractNumId w:val="23"/>
  </w:num>
  <w:num w:numId="17">
    <w:abstractNumId w:val="14"/>
  </w:num>
  <w:num w:numId="18">
    <w:abstractNumId w:val="20"/>
  </w:num>
  <w:num w:numId="19">
    <w:abstractNumId w:val="21"/>
  </w:num>
  <w:num w:numId="20">
    <w:abstractNumId w:val="12"/>
  </w:num>
  <w:num w:numId="21">
    <w:abstractNumId w:val="8"/>
  </w:num>
  <w:num w:numId="22">
    <w:abstractNumId w:val="16"/>
  </w:num>
  <w:num w:numId="23">
    <w:abstractNumId w:val="24"/>
  </w:num>
  <w:num w:numId="24">
    <w:abstractNumId w:val="7"/>
  </w:num>
  <w:num w:numId="25">
    <w:abstractNumId w:val="3"/>
  </w:num>
  <w:num w:numId="26">
    <w:abstractNumId w:val="1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AB"/>
    <w:rsid w:val="003A57CB"/>
    <w:rsid w:val="00503298"/>
    <w:rsid w:val="005A6551"/>
    <w:rsid w:val="00AB49A0"/>
    <w:rsid w:val="00C975AB"/>
    <w:rsid w:val="00DA2EDD"/>
    <w:rsid w:val="00E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3031"/>
  <w15:chartTrackingRefBased/>
  <w15:docId w15:val="{5FA7D503-E216-4B6F-9F05-EDAB31CF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A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975AB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5AB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table" w:styleId="a3">
    <w:name w:val="Table Grid"/>
    <w:basedOn w:val="a1"/>
    <w:rsid w:val="00C975AB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C975AB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C97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C975A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C975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975AB"/>
    <w:rPr>
      <w:rFonts w:ascii="Thames" w:eastAsia="Times New Roman" w:hAnsi="Thames" w:cs="Times New Roman"/>
      <w:sz w:val="24"/>
      <w:szCs w:val="28"/>
      <w:lang w:eastAsia="ru-RU"/>
    </w:rPr>
  </w:style>
  <w:style w:type="character" w:styleId="a6">
    <w:name w:val="page number"/>
    <w:basedOn w:val="a0"/>
    <w:rsid w:val="00C975AB"/>
  </w:style>
  <w:style w:type="paragraph" w:customStyle="1" w:styleId="Style6">
    <w:name w:val="Style6"/>
    <w:basedOn w:val="a"/>
    <w:rsid w:val="00C975AB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C975AB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C975AB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C975AB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C975AB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C975AB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C975AB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C975A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C975AB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C975AB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C975AB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C975AB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C975AB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C975AB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975AB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C975AB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C975A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C975AB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C975AB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C975AB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C975AB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C975AB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C975AB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C975AB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C975AB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C975AB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C975AB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C975AB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C975AB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C975AB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C975AB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975AB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975AB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975AB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975AB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975AB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975AB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975A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C975AB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rsid w:val="00C975AB"/>
    <w:rPr>
      <w:vertAlign w:val="superscript"/>
    </w:rPr>
  </w:style>
  <w:style w:type="paragraph" w:styleId="ad">
    <w:name w:val="header"/>
    <w:basedOn w:val="a"/>
    <w:link w:val="ae"/>
    <w:uiPriority w:val="99"/>
    <w:rsid w:val="00C975A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75AB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1">
    <w:name w:val="Стиль таблицы1"/>
    <w:basedOn w:val="a1"/>
    <w:rsid w:val="00C975AB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/>
  </w:style>
  <w:style w:type="table" w:customStyle="1" w:styleId="2">
    <w:name w:val="Стиль таблицы2"/>
    <w:basedOn w:val="a1"/>
    <w:rsid w:val="00C975AB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/>
  </w:style>
  <w:style w:type="table" w:customStyle="1" w:styleId="3">
    <w:name w:val="Стиль таблицы3"/>
    <w:basedOn w:val="a1"/>
    <w:rsid w:val="00C975AB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C975A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C975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C975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975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C975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975AB"/>
    <w:pPr>
      <w:ind w:left="708"/>
    </w:pPr>
  </w:style>
  <w:style w:type="character" w:styleId="af1">
    <w:name w:val="Hyperlink"/>
    <w:rsid w:val="00C975A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C975AB"/>
  </w:style>
  <w:style w:type="character" w:styleId="af2">
    <w:name w:val="Strong"/>
    <w:qFormat/>
    <w:rsid w:val="00C975AB"/>
    <w:rPr>
      <w:b/>
      <w:bCs/>
    </w:rPr>
  </w:style>
  <w:style w:type="paragraph" w:styleId="af3">
    <w:name w:val="Normal (Web)"/>
    <w:basedOn w:val="a"/>
    <w:uiPriority w:val="99"/>
    <w:unhideWhenUsed/>
    <w:rsid w:val="00C975AB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C975AB"/>
  </w:style>
  <w:style w:type="paragraph" w:styleId="af4">
    <w:name w:val="Balloon Text"/>
    <w:basedOn w:val="a"/>
    <w:link w:val="af5"/>
    <w:rsid w:val="00C975A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C975AB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 Spacing"/>
    <w:qFormat/>
    <w:rsid w:val="00C975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Rabadanova Aida</dc:creator>
  <cp:keywords/>
  <dc:description/>
  <cp:lastModifiedBy>Rabadanova Aida</cp:lastModifiedBy>
  <cp:revision>3</cp:revision>
  <dcterms:created xsi:type="dcterms:W3CDTF">2019-10-04T21:26:00Z</dcterms:created>
  <dcterms:modified xsi:type="dcterms:W3CDTF">2019-10-05T06:52:00Z</dcterms:modified>
</cp:coreProperties>
</file>