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         Рабочая программа учебного предмета разработана на основе Федерального государственного стандарта НОО и авторской рабочей программы «Математика</w:t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>.И.Моро,</w:t>
      </w:r>
      <w:r w:rsidR="00BF038E">
        <w:rPr>
          <w:rFonts w:ascii="Times New Roman" w:hAnsi="Times New Roman" w:cs="Times New Roman"/>
          <w:sz w:val="24"/>
          <w:szCs w:val="24"/>
        </w:rPr>
        <w:t xml:space="preserve"> </w:t>
      </w:r>
      <w:r w:rsidRPr="00B433DF">
        <w:rPr>
          <w:rFonts w:ascii="Times New Roman" w:hAnsi="Times New Roman" w:cs="Times New Roman"/>
          <w:sz w:val="24"/>
          <w:szCs w:val="24"/>
        </w:rPr>
        <w:t>М.А.Бантовой,</w:t>
      </w:r>
      <w:r w:rsidR="00BF0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Г.В.Бельтюковой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и др. «Школа России» 1-4 классы– М.: Просвещение,  2011. 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         Выбор УМК «Школа России» обусловлен тем, что данный УМК реализует подходы, заложенные в «Концепции духовно-нравственного развития и воспитания личности гражданина России», которая является методологической основой нового стандарта.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B433DF">
        <w:rPr>
          <w:rFonts w:ascii="Times New Roman" w:hAnsi="Times New Roman" w:cs="Times New Roman"/>
          <w:sz w:val="24"/>
          <w:szCs w:val="24"/>
        </w:rPr>
        <w:t xml:space="preserve"> изучения предмета «Математика» в начальной школе являются: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        -математическое развитие младших школьников.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        -формирование системы начальных математических знаний.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        -воспитание интереса к математике, к умственной деятельности.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B433DF">
        <w:rPr>
          <w:rFonts w:ascii="Times New Roman" w:hAnsi="Times New Roman" w:cs="Times New Roman"/>
          <w:b/>
          <w:sz w:val="24"/>
          <w:szCs w:val="24"/>
        </w:rPr>
        <w:t>задач</w:t>
      </w:r>
      <w:r w:rsidRPr="00B433DF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-формирование элементов самостоятельной интеллектуальной 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-развитие основ логического, знаково-символического и алгоритмического  мышления;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-развитие пространственного воображения;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-развитие математической речи;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-формирование умения вести поиск информации и работать с ней;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-формирование первоначальных представлений о компьютерной грамотности;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-развитие познавательных способностей;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-воспитание стремления к расширению математических знаний;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-формирование критичности мышления;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-развитие умений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Цели и задачи не противоречат миссии нашей школы.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Для реализации программы используются учебники, рабочие тетради предметной линии системы «Школа России» М.И. Моро и др.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Программа реализуется полностью без изменений и дополнений.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предмета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lastRenderedPageBreak/>
        <w:t xml:space="preserve">          Предмет «Математика»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 Д. Ушинский). 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 xml:space="preserve"> (беседа, сообщение), 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 xml:space="preserve"> (использование таблиц, схем и т.д.), 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 xml:space="preserve">практические, 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метод проблемного обучения,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методы стимулирования интереса к учению (познавательные игры, учебные дискуссии, создание эмоционально-нравственных ситуаций),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методы контроля и самоконтроля.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Формы  работы на уроках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учебный диалог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коллективное составление плана предстоящей  деятельности;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 xml:space="preserve">самостоятельная организация  деятельности; 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работа в паре;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 xml:space="preserve">работа в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микрогруппе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>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конструирование и моделирование.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 xml:space="preserve">применение 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 материала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проектная  деятельность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•</w:t>
      </w:r>
      <w:r w:rsidRPr="00B433DF">
        <w:rPr>
          <w:rFonts w:ascii="Times New Roman" w:hAnsi="Times New Roman" w:cs="Times New Roman"/>
          <w:sz w:val="24"/>
          <w:szCs w:val="24"/>
        </w:rPr>
        <w:tab/>
        <w:t>исследовательская  деятельность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          На изучение математики в каждом классе начальной школы отводится по 4 часа в неделю. Курс рассчитан на 540 часов: в первом классе-132 часа(33 учебные недели), во 2-4 классах – по 136 часов (34 учебные недели в каждом классе).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-Чувство гордости за свою Родину, российский народ и историю России;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-Целостное восприятие окружающего мира.</w:t>
      </w:r>
      <w:r w:rsidRPr="00B433DF">
        <w:rPr>
          <w:rFonts w:ascii="Times New Roman" w:hAnsi="Times New Roman" w:cs="Times New Roman"/>
          <w:sz w:val="24"/>
          <w:szCs w:val="24"/>
        </w:rPr>
        <w:tab/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-Рефлексивную самооценку, умение анализировать свои действия и управлять ими.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-Навыки сотрудничества </w:t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-Установка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наздоровый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образ жизни, наличие мотивации к творческому труду, к работе на результат.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Будут сформированы 60%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 2%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33D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433DF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-Способность принимать и сохранять цели и задачи учебной деятельности,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находитьсредства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и способы её осуществления.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Овладениеспособами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выполнения заданий творческого и поискового характера.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</w:t>
      </w:r>
      <w:r w:rsidRPr="00B433DF">
        <w:rPr>
          <w:rFonts w:ascii="Times New Roman" w:hAnsi="Times New Roman" w:cs="Times New Roman"/>
          <w:sz w:val="24"/>
          <w:szCs w:val="24"/>
        </w:rPr>
        <w:lastRenderedPageBreak/>
        <w:t>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-Овладение логическими действиями сравнения, анализа, синтеза, обобщения, классификации по родовидовым признакам, установления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аналогий и причинно-следственных связей, построения рассуждений, отнесения к известным понятиям.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 -Овладение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-Овладение базовыми предметными и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Будут сформированы 65%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 3%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-Овладение основами логического и алгоритмического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мышления</w:t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>ространственного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 воображения и математической речи, основами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счёта,измерения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>, прикидки результатами его оценки, наглядного представления данных в разной форме (таблицы, схемы, диаграммы),записи и выполнения алгоритмов.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-Умения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-Приобретение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Будут сформированы 70%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формирования3%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курса</w:t>
      </w:r>
    </w:p>
    <w:p w:rsidR="00401920" w:rsidRPr="00B433DF" w:rsidRDefault="00401920" w:rsidP="0040192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0" w:type="auto"/>
        <w:tblLook w:val="04A0"/>
      </w:tblPr>
      <w:tblGrid>
        <w:gridCol w:w="1282"/>
        <w:gridCol w:w="7757"/>
        <w:gridCol w:w="2044"/>
      </w:tblGrid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Числа от 1 до 1000. Повторение.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Числа, которые не больше 1000. Нумерация.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11часов</w:t>
            </w:r>
          </w:p>
        </w:tc>
      </w:tr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Величины.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 xml:space="preserve">11 часов </w:t>
            </w:r>
          </w:p>
        </w:tc>
      </w:tr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71 часов</w:t>
            </w:r>
          </w:p>
        </w:tc>
      </w:tr>
      <w:tr w:rsidR="00401920" w:rsidRPr="00B433DF" w:rsidTr="00B0427D">
        <w:trPr>
          <w:trHeight w:val="360"/>
        </w:trPr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401920" w:rsidRPr="00B433DF" w:rsidTr="00B0427D">
        <w:trPr>
          <w:trHeight w:val="180"/>
        </w:trPr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Контроль и учёт знаний.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401920" w:rsidRPr="00B433DF" w:rsidTr="00B0427D"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1920" w:rsidRPr="00B433DF" w:rsidRDefault="00401920" w:rsidP="00B0427D">
            <w:pPr>
              <w:tabs>
                <w:tab w:val="left" w:pos="6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ab/>
              <w:t>ИТОГО</w:t>
            </w:r>
          </w:p>
        </w:tc>
        <w:tc>
          <w:tcPr>
            <w:tcW w:w="0" w:type="auto"/>
          </w:tcPr>
          <w:p w:rsidR="00401920" w:rsidRPr="00B433DF" w:rsidRDefault="00401920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hAnsi="Times New Roman" w:cs="Times New Roman"/>
                <w:sz w:val="24"/>
                <w:szCs w:val="24"/>
              </w:rPr>
              <w:t>136 часов</w:t>
            </w:r>
          </w:p>
        </w:tc>
      </w:tr>
    </w:tbl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Проектов-2</w:t>
      </w: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Проверочных работ-3</w:t>
      </w: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Контроль и учет знаний-3</w:t>
      </w: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Проверка знаний-1</w:t>
      </w: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pStyle w:val="a8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B96BE0" w:rsidRDefault="00B96BE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401920" w:rsidRPr="00B433DF" w:rsidRDefault="00401920" w:rsidP="00401920">
      <w:pPr>
        <w:pStyle w:val="a8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B433DF">
        <w:rPr>
          <w:rFonts w:ascii="Times New Roman" w:hAnsi="Times New Roman" w:cs="Times New Roman"/>
          <w:b/>
          <w:sz w:val="24"/>
          <w:szCs w:val="24"/>
          <w:lang w:eastAsia="en-US" w:bidi="en-US"/>
        </w:rPr>
        <w:lastRenderedPageBreak/>
        <w:t>Тематическое (поурочное) планирование к программе: Математика. Моро М. И.   4 класс</w:t>
      </w:r>
    </w:p>
    <w:p w:rsidR="00401920" w:rsidRPr="00B433DF" w:rsidRDefault="00401920" w:rsidP="00401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75"/>
        <w:gridCol w:w="3261"/>
        <w:gridCol w:w="850"/>
        <w:gridCol w:w="2977"/>
        <w:gridCol w:w="4252"/>
        <w:gridCol w:w="1985"/>
        <w:gridCol w:w="1417"/>
      </w:tblGrid>
      <w:tr w:rsidR="00401920" w:rsidRPr="00B433DF" w:rsidTr="00B0427D">
        <w:trPr>
          <w:trHeight w:val="540"/>
        </w:trPr>
        <w:tc>
          <w:tcPr>
            <w:tcW w:w="67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214" w:type="dxa"/>
            <w:gridSpan w:val="3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417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01920" w:rsidRPr="00B433DF" w:rsidTr="00B0427D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17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51"/>
        </w:trPr>
        <w:tc>
          <w:tcPr>
            <w:tcW w:w="1541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1920" w:rsidRPr="00B433DF" w:rsidRDefault="00401920" w:rsidP="00B042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1000 (13 ч)</w:t>
            </w:r>
          </w:p>
        </w:tc>
      </w:tr>
      <w:tr w:rsidR="00401920" w:rsidRPr="00B433DF" w:rsidTr="00B0427D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Нумерация. 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-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формлять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мысли в устной и письменной речи с учётом своих учебных и жизненных речевых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формулировать цели урока после предварительного обсуждения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таблицу сложения и вычитания однозначных чисел. Уметь пользоваться изученной терминологией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       .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                                 .                    .                                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Добывать новые знания: извлекать информацию, представленную в разных формах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точку зрения и пытаться её обосновать, приводя аргументы.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общения 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опираясь на общие для всех простые правила поведения,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делатьвыбор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какой поступок совершить.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выполнять письменные вычисления (сложение и вычитание многозначных чисел, умножение и деление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многозначных чисел на однозначные)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,в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ычислять значение числового выражения, содержащего 2-3 действия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Отбирать необходимые для решения учебной задачи  источники информации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точку зрения и пытаться её обосновать, приводя аргументы.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письменные вычислени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я(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сложение и вычитание многозначных чисел, умножение и деление многозначных чисел на однозначные),вычислять значение числового выражения, содержащего 2-3 действия.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Отбирать необходимые для решения учебной задачи  источники информации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формлять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мысли в устной и письменной речи с учётом своих учебных и жизненных речевых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на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однозначные.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Отбирать необходимые для решения учебной задачи  источники информации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формлять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мысли в устной и письменной речи с учётом своих учебных и жизненных речевых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на однозначные, используя переместительное свойство умножения.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выполнять приемы письменного деления на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 xml:space="preserve">однозначное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число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.з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таблицу умножения и деления однозначных чисел.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своей системе 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-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формлять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мысли в устной и письменной речи с учётом своих учебных и жизненных речевых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выполнять письменное деление трехзначных чисел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однозначные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,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- Самостоятельно формулировать тему и цели урока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арифметических действия.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письменное деление трехзначных чисел на однозначные, когда в записи частного есть ноль.</w:t>
            </w:r>
            <w:proofErr w:type="gramEnd"/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- 1.Добывать новые знания: извлекать информацию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2.Ориентироваться в своей системе 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формулировать тему и цели урока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69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столбчатыми диаграммами. Чтение и составление столбчатых диаграмм.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строить диаграммы и переводить их в таблицы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- Перерабатывать полученную информацию Коммуникативные - Умение рассуждать  и  доказывать свою точку зрения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4890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пользоваться изученной терминологией, решать текстовые задачи арифметическим способом, выполнять письменные вычислени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я(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формлять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мысли в устной и письменной речи с учётом своих учебных и жизненных речевых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B96BE0" w:rsidRPr="00B96BE0" w:rsidRDefault="00B96BE0" w:rsidP="00B96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Взаимная проверка знаний: «Помогаем друг другу сделать шаг к успеху». Работа в паре по тесту «Верно? Неверно?»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формлять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мысли в устной и письменной речи с учётом своих учебных и жизненных речевых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1541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1920" w:rsidRPr="00B433DF" w:rsidRDefault="00401920" w:rsidP="00B0427D">
            <w:pPr>
              <w:tabs>
                <w:tab w:val="left" w:pos="316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Числа, которые не больше 1000</w:t>
            </w:r>
          </w:p>
          <w:p w:rsidR="00401920" w:rsidRPr="00B433DF" w:rsidRDefault="00401920" w:rsidP="00B0427D">
            <w:pPr>
              <w:tabs>
                <w:tab w:val="left" w:pos="316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Нумерация (11 ч)</w:t>
            </w:r>
          </w:p>
        </w:tc>
      </w:tr>
      <w:tr w:rsidR="00401920" w:rsidRPr="00B433DF" w:rsidTr="00B0427D">
        <w:trPr>
          <w:trHeight w:val="3134"/>
        </w:trPr>
        <w:tc>
          <w:tcPr>
            <w:tcW w:w="675" w:type="dxa"/>
            <w:tcBorders>
              <w:top w:val="single" w:sz="6" w:space="0" w:color="000000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счётная единица - тысяча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последовательность чисел в пределах100000,понятия "разряды" и "классы"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.У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меть читать ,записывать числа ,которые больше 1000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Добывать новые знания: извлекать информацию, представленную в разных формах.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Слушать других, быть готовым изменить свою точку зрения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формулировать цели урока после предварительного обсуждения.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общения 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опираясь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общие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правила поведения, 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выбор,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поступок совершить.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411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единиц и класс тысяч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читать, записывать и сравнивать числа в пределах 1000000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записывать и сравнивать числа в пределах 1000000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- 1.Читать вслух и про себя тексты учебников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отделять новое от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; выделять главное;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2. Умение писать под диктовку,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многозначных чисел в виде суммы разрядных слагаемых.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представлять многозначное число в виде суммы разрядных слагаемых.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многозначных чисел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читать,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записывать и сравнивать числа.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Читать вслух и про себя тексты учебников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отделять новое от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; выделять главное;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2. Умение писать под диктовку,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 решения проблемы (задачи) совместно с учителем.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Увеличение, уменьшение числа в 10, 100, 1000 раз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увеличивать и уменьшать числа в 10,100,1000 раз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числе общего количества единиц любого разряда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находить количество единиц какого-либо разряда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Читать вслух и про себя тексты учебников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отделять новое от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; выделять главное;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2. Умение писать под диктовку,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Работать по плану, сверяя свои действия с целью, корректировать свою деятельность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миллионов.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класс миллионов, последовательность чисел в пределах 100000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миллиардов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читать, записывать и сравнивать числа в пределах 1000000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-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знания, умения и навыки по теме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« Нумерация чисел больше 1000»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Наш проект: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«Математика вокруг нас». Создание математического справочника «Наш город»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анализировать ошибки, совершенствовать умение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решать текстовые задачи.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Корректировать свою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1541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Величины(18 ч)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Единицы длины – километр 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длины. 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определять и высказывать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людей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общении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единиц длины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длины. 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-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определять и высказывать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людей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общении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861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площади Квадратный километр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формулировать цели урока после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282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площади Квадратный миллиметр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единиц площади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таблицу единиц площади. Уметь сравнивать величины по их числовым значениям. Уметь вычислять периметр и площадь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прямоуголь-ка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(квадрата) 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Слышать и слушать,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главное из сказанного,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формулировать цели урока после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 площади с помощью палетки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прием измерения площади фигуры с помощью палетки. Уметь сравнивать величины по их числовым значениям,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выражать данные величины в различных единицах, вычислять периметр и площадь прямоугольника., решать текстовые задачи арифметическим способом.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         .</w:t>
            </w:r>
            <w:proofErr w:type="gramEnd"/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главное,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 (задачи) совместно с учителем.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449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Масса. Единицы массы: центнер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понятия "массы, единицы массы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"У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меть сравнивать величины по их числовым значениям.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Отделять новое от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; выделять главное, 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22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Масса. Единицы массы: тонна.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139"/>
        </w:trPr>
        <w:tc>
          <w:tcPr>
            <w:tcW w:w="67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877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Таблица единиц массы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понятия "массы, единицы массы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"У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меть сравнивать величины по их числовым значениям. Знать таблицу единиц массы.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Рассуждать,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 на обобщение.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«Ч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то узнали. Чему научились»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  Знать понятия "массы, единицы массы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"У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меть сравнивать величины по их числовым значениям. Знать таблицу единиц массы.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- Рассуждать,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задавать вопросы на обобщение.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42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времени. Уметь использовать знания для определения времени по часам (в часах, минутах). Уметь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С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равнивать величины, выражать данные величины в различных единицах, часах, минутах). Уметь сравнивать величины, выражать данные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величины в различных единицах.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Отделять новое от известного;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главное, 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</w:t>
            </w:r>
            <w:r w:rsidRPr="00B433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формулировать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 и цели урока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времени: секунда.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сравнивать величины, выражать данные величины в различных единицах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Отделять новое от известного;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главное, 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времени: век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единицы времени. Уметь сравнивать величины, выражать данные величины в различных единицах.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Отделять новое от известного;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главное, 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единиц времени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Отделять новое от известного;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главное, 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Донести свою позицию до других. Задавать вопросы на обобщение.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  работая по плану, сверять свои действия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начала, продолжительности и конца события.</w:t>
            </w:r>
          </w:p>
        </w:tc>
        <w:tc>
          <w:tcPr>
            <w:tcW w:w="850" w:type="dxa"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определять время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по часам (в часах и минутах). Сравнивать величины по их числовым значениям.</w:t>
            </w:r>
          </w:p>
        </w:tc>
        <w:tc>
          <w:tcPr>
            <w:tcW w:w="4252" w:type="dxa"/>
            <w:vMerge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1541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Сложение и вычитание (11 ч)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сложения и вычитания многозначных чисел.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письменные вычисления (сложение и вычитание многозначных чисел)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,в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ычисления с нулем, пользоваться изученной математической терминологией.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сравнивать и  группировать факты.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главное, задавать вопросы на понимание.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общения и сотрудничества, опираясь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общие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правила поведения, 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выбор,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поступок совершить.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65"/>
        </w:trPr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сложения и вычитания многозначных чисел.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устные  и письменные вычисления (сложение и вычитание многозначных чисел)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93"/>
        </w:trPr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сложения и вычитания многозначных чисел.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правило нахождения неизвестного слагаемого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сравнивать и  группировать факты.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Слышать и слушать. 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главное, задавать вопросы на понимание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Работая по плану, сверять свои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и вычитание значений величин.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приемы сложения и вычитания величин, уметь выражать величины в разных единицах.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Добывать новые знания: извлекать информацию, представленную в разных формах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в совместном решении проблемы (задачи)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 решения задачи совместно с учителем.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значений величин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точку зрения и пытаться её обосновать, приводя аргументы.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точку зрения и пытаться её обосновать, приводя аргументы.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  работая по плану, сверять свои действия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«Странички для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» - задания творческого и поискового характера: логические задачи и задачи повышенного уровня сложности.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-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задачи,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465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Корректировать свою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5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80"/>
        </w:trPr>
        <w:tc>
          <w:tcPr>
            <w:tcW w:w="675" w:type="dxa"/>
            <w:tcBorders>
              <w:top w:val="single" w:sz="4" w:space="0" w:color="auto"/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??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«Проверим себя и оценим свои достижения» (тестовая форма). Анализ результатов.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результаты усвоения учебного материала, делать выводы, планировать действия.</w:t>
            </w:r>
          </w:p>
        </w:tc>
        <w:tc>
          <w:tcPr>
            <w:tcW w:w="4252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528"/>
        </w:trPr>
        <w:tc>
          <w:tcPr>
            <w:tcW w:w="1541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Умножение и деление (71ч)</w:t>
            </w:r>
          </w:p>
        </w:tc>
      </w:tr>
      <w:tr w:rsidR="00401920" w:rsidRPr="00B433DF" w:rsidTr="00B0427D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умножения многозначного числа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Слышать и слушать.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главное,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 на понимание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общения и сотрудничества, опираясь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общие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правила поведения, 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выбор,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поступок совершить.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умножения многозначного числа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приемы письменного умножения вида 4019×7 Уметь вычислять значения числового выражения, содержащего 2-3 действи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я(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со скобками и без)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Слышать и слушать.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главное,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 на понимание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чисел, оканчивающихся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деления многозначного числа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187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деления многозначного числа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деление многозначного числа на однозначное число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411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деления многозначного числа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решать задачи на пропорциональное деление,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вычислительные навыки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Добывать новые знания: извлекать информацию, представленную в разных формах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Сотрудничать в совместном решении проблемы (задачи)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задачи совместно с учителем.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в совместном решении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в совместном решении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выполнять деление многозначного числа на однозначное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,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совершенствоватвовать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устные и письменные вычислительные навыки, уметь решать задачи</w:t>
            </w:r>
            <w:proofErr w:type="gramEnd"/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 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Задавать вопросы на обобщение.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«Проверим себя и оценим свои достижения» (тестовая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форма). Анализ результатов.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выполнять письменный прием умножения и деления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многозначных чисел, сложение и вычитание многозначных чисел.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Скорость. Время. Расстояние. Единицы скорости.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понятие Скорость. Время. Расстояние.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 - Перерабатывать полученную информацию: сравнивать и  группировать факты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- Выделять главное, задавать вопросы на понимание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- Самостоятельно формулировать цели урока после предварительного обсуждения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общения 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опираясь на общие для всех простые правила поведения,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делатьвыбор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какой поступок совершить.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пользоваться терминологией. Уметь решать текстовые задачи арифметическим способом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сравнивать и  группировать факты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Выделять главное, задавать вопросы на понимание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формулировать цели урока после предварительного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скорость, время, расстояние.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Перерабатывать полученную информацию: определять причины явлений, событий.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Рассуждать.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Составлять план решения проблемы. Работая по плану, сверять свои действия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скорость, время, расстояние.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627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числа на произведение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на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однозначные. Уметь делать проверку.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Рассуждать. 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686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приёмы умножения вида 18*20, 25*12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Умение решать текстовые задачи арифметическим способом. Выполнять устное умножение вида 18*20, 25*12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 Рассуждать. 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611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4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приёмы умножения вида 18*20, 25*12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Умение решать текстовые задачи арифметическим способом. Выполнять устное умножение вида 18*20, 25*12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 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- Рассуждать. 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491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приёмы умножения вида 18*20, 25*12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Умение решать текстовые задачи арифметическим способом. Выполнять устное умножение вида 18*20, 25*12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 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- Рассуждать. 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Добывать новые знания: извлекать информацию, представленную в разных формах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 (задачи) совместно с учителем.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плану, сверять свои действия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чисел, запись которых оканчивается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двух чисел, оканчивающихся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«Страничка для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» - задания творческого и поискового характера: логические задачи; задачи-расчёты; математические игры.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сравнивать и  группировать факты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Работая по плану, сверять свои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«Страничка для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» - задания творческого и поискового характера: логические задачи; задачи-расчёты; математические игры.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группировать множители в 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- Учиться планировать свои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решать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вычислительные навыки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Задавать вопросы на обобщение.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решать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вычислительные навыки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Взаимная проверка знаний: «Помогаем друг другу сделать шаг к успеху». Работа в паре по тесту «Верно? Неверно?»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применять прием письменного умножения и деления.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приёмы деления для случаев вида 600/20, 5600/800.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применять приемы устного деления.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Выделять главное, задавать вопросы на понимание.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Учиться планировать свои действия.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общения и сотрудничества, опираясь на общие для всех простые правила поведения,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делатьвыбор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какой поступок совершить.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5396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712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 - 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Слушать и слышать.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 решения проблемы (задачи) совместно с учителем.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деление на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числа, оканчивающиеся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письменные приёмы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деления на числа, оканчивающиеся нулями, когда в частном две цифры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деление  на числа, оканчивающиеся нулями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453"/>
        </w:trPr>
        <w:tc>
          <w:tcPr>
            <w:tcW w:w="67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61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одновременное встречное движение, на одновременное движение в противоположных направлениях.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22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475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одновременное встречное движение, на одновременное движение в противоположных направлениях.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одновременное встречное движение, на одновременное движение в противоположных направлениях.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Умение решать текстовые задачи на движение в противоположных направлениях.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в совместном решении проблемы.  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 решения проблемы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аботая по плану, сверять свои действия.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«Что узнали. Чему научились». Наш проект «Математика вокруг нас». Составление сборника математических задач и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Задавать вопросы на обобщение.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необходимости, исправлять ошибки с помощью учителя.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«Проверим себя и оценим свои достижения» (тестовая форма). Анализ результатов.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применять прием письменного умножения и деления.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Отделять новое от известного. Рассуждать. 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формулировать цели урока.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числа на сумму.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умножения многозначного числа на двузначное и трёхзначное число.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слышать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 решения проблемы.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письменные приёмы умножения на двузначное число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слышать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но выбор.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письменное умножение на 2-значное число.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76"/>
        </w:trPr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слышать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плану.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Самостоятельно определять и высказывать общие правила  при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конкретный смысл умножения и деления. Названия действий и компонентов. Связи между результатами и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16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неизвестного по двум разностям.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Умение решать текстовые задачи арифметическим способом.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Задавать вопросы на обобщение.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делать выбор,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опираясь на правила.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545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 «Что узнали. Чему научились»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 учёт знаний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08"/>
        </w:trPr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прием письменного деления многозначных чисел на однозначное, на 2-значное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,У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меть делать проверку..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формулировать цели урока после предварительного обсуждения.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деления на 2-значное число с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остатком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слышать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составлять алгоритм письменного деления трёхзначного числа на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в совместном решении проблемы.  Рассуждать.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по плану, сверяя свои действия с целью, корректировать свою деятельность.</w:t>
            </w: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но выбор.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4252" w:type="dxa"/>
            <w:vMerge w:val="restart"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общения и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опираясь на общие для всех простые правила поведения,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делатьвыбор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какой поступок совершить.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355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5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письменного умножения и деления на 3-значное число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9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37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деления многозначного числа  на двузначное и трёхзначное число.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умножения делением и деления умножением. 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взаимосвязь деления и умножения, совершенствовать вычислительные навыки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 и деления умножением.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взаимосвязь деления и умножения, совершенствовать вычислительные навыки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риентироваться в своей системе знаний: самостоятельно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предполагать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</w:p>
          <w:p w:rsidR="00401920" w:rsidRPr="00B433DF" w:rsidRDefault="00401920" w:rsidP="00B04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делатьвыводы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обобщения   знаний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Рассуждать.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действия.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слышать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 и деления умножением.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взаимосвязь деления и умножения, совершенствовать вычислительные навыки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 и деления умножением.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Учиться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по плану Коммуникативные - Сотрудничать в совместном решении проблемы.  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формулировать цели урока после предварительного обсуждения.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Куб. Пирамида. Шар. Распознавание и название геометрических тел: куб,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шар, пирамида.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называть геометрические тела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Куб, пирамида: вершины, грани, рёбра куба (пирамиды)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называть геометрические тела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Развёртка куба. Развёртка пирамиды. Изготовление моделей куба, пирамиды.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Изготавливать модели куба и пирамиды.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применять прием письменного деления на 3-значное число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 «Что узнали. Чему научились»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знания, умения и навыки по теме                  « Письменное деление на  трехзначное число».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15417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 (10 ч)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Извлекать информацию, представленную в разных формах (текст, таблица, схема, иллюстрация </w:t>
            </w:r>
            <w:proofErr w:type="gram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Донести свою позицию до других с учётом своих учебных и жизненных ситуаций.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диалоге с учителем вырабатывать критерии оценки и определять степень успешности выполнения своей работы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работы всех, исходя из имеющихся критериев.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но выбор.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Знать последовательность чисел в пределах 1000000,пользоваться изученной терминологией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уравнения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точку зрения и пытаться её обосновать, приводя аргументы.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 с учителем обнаруживать и формулировать учебную проблему.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план решения проблемы (задачи) совместно с учителем. </w:t>
            </w:r>
          </w:p>
        </w:tc>
        <w:tc>
          <w:tcPr>
            <w:tcW w:w="1985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самостоятельносозданных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общения и сотрудничества, опираясь на общие для всех простые правила поведения, 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делатьвыбор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какой поступок совершить.</w:t>
            </w: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4252" w:type="dxa"/>
            <w:vMerge w:val="restart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Донести свою позицию до </w:t>
            </w:r>
            <w:proofErr w:type="spell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ысказывать</w:t>
            </w:r>
            <w:proofErr w:type="spell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точку зрения и пытаться её обосновать, приводя аргументы. Слушать и слышать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выполнять письменные вычисления..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.У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меть вычислять значение числовых выражений в 2-3 действия (со скобками и без).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279"/>
        </w:trPr>
        <w:tc>
          <w:tcPr>
            <w:tcW w:w="675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выполнять письменные вычисления. Уметь вычислять значение числовых выражений в 2-3 действия (со скобками и 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без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).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Уметь решать текстовые задачи арифметическим </w:t>
            </w: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lastRenderedPageBreak/>
              <w:t>способом, выполнять сравнение величин по их числовым значениям, выражать данные величины в различных единицах.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распознавать геометрические фигуры и изображать их на бумаге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изученных видов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4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изученных видов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Уметь решать текстовые задачи изученных видов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206"/>
        </w:trPr>
        <w:tc>
          <w:tcPr>
            <w:tcW w:w="675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0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Умножение и деление. Использование свойств арифметических действий. Нахождение значений числовых выражений со скобками и без скобок.</w:t>
            </w:r>
          </w:p>
        </w:tc>
        <w:tc>
          <w:tcPr>
            <w:tcW w:w="4252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rPr>
          <w:trHeight w:val="301"/>
        </w:trPr>
        <w:tc>
          <w:tcPr>
            <w:tcW w:w="15417" w:type="dxa"/>
            <w:gridSpan w:val="7"/>
            <w:tcBorders>
              <w:bottom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и учёт знаний (2ч)</w:t>
            </w:r>
          </w:p>
        </w:tc>
      </w:tr>
      <w:tr w:rsidR="00401920" w:rsidRPr="00B433DF" w:rsidTr="00B0427D">
        <w:trPr>
          <w:trHeight w:val="3560"/>
        </w:trPr>
        <w:tc>
          <w:tcPr>
            <w:tcW w:w="675" w:type="dxa"/>
            <w:tcBorders>
              <w:top w:val="nil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61" w:type="dxa"/>
            <w:tcBorders>
              <w:top w:val="nil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т учёт знаний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знания, умения и навыки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</w:t>
            </w:r>
            <w:proofErr w:type="gramStart"/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оформлять работу.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-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делать выбор, опираясь на правила.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1920" w:rsidRPr="00B433DF" w:rsidTr="00B0427D">
        <w:tc>
          <w:tcPr>
            <w:tcW w:w="675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61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т учёт знаний</w:t>
            </w:r>
          </w:p>
        </w:tc>
        <w:tc>
          <w:tcPr>
            <w:tcW w:w="850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анализировать и исправлять  ошибки, совершенствовать умение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решать текстовые задачи.</w:t>
            </w:r>
          </w:p>
        </w:tc>
        <w:tc>
          <w:tcPr>
            <w:tcW w:w="4252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Перерабатывать полученную информацию: сравнивать и  группировать факты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Коммуникативные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Слушать других, быть готовым изменить свою точку зрения.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Регулятивные </w:t>
            </w:r>
            <w:r w:rsidRPr="00B433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920" w:rsidRPr="00B433DF" w:rsidRDefault="00401920" w:rsidP="00B0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1920" w:rsidRPr="00B433DF" w:rsidRDefault="00401920" w:rsidP="00401920">
      <w:pPr>
        <w:pStyle w:val="a8"/>
        <w:rPr>
          <w:sz w:val="24"/>
          <w:szCs w:val="24"/>
          <w:lang w:eastAsia="en-US" w:bidi="en-US"/>
        </w:rPr>
      </w:pPr>
    </w:p>
    <w:p w:rsidR="00401920" w:rsidRPr="00B433DF" w:rsidRDefault="00401920" w:rsidP="00401920">
      <w:pPr>
        <w:pStyle w:val="a8"/>
        <w:rPr>
          <w:sz w:val="24"/>
          <w:szCs w:val="24"/>
          <w:lang w:eastAsia="en-US" w:bidi="en-US"/>
        </w:rPr>
      </w:pPr>
    </w:p>
    <w:p w:rsidR="00401920" w:rsidRPr="00B433DF" w:rsidRDefault="00401920" w:rsidP="00401920">
      <w:pPr>
        <w:rPr>
          <w:sz w:val="24"/>
          <w:szCs w:val="24"/>
        </w:rPr>
      </w:pP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Материально техническое и учебно-методическое обеспечение учебного процесса: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Книгопечатная продукция.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Учебники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1. Моро М.И., Степанова С.В., Волкова С.И. Математика:  Учебник: 4 класс: В 2 ч.: Ч.1. 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2. Моро М.И., Степанова С.В., Волкова С.И. Математика:  Учебник: 4 класс: В 2 ч.: Ч.2.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 xml:space="preserve">Электронные учебные пособия: 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1. Электронное приложение к учебнику «Математика», 4 класс (</w:t>
      </w:r>
      <w:proofErr w:type="spellStart"/>
      <w:proofErr w:type="gramStart"/>
      <w:r w:rsidRPr="00B433DF">
        <w:rPr>
          <w:rFonts w:ascii="Times New Roman" w:hAnsi="Times New Roman" w:cs="Times New Roman"/>
          <w:sz w:val="24"/>
          <w:szCs w:val="24"/>
        </w:rPr>
        <w:t>Диск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>CD-ROM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) ,авторы С.И Волкова, 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3DF">
        <w:rPr>
          <w:rFonts w:ascii="Times New Roman" w:hAnsi="Times New Roman" w:cs="Times New Roman"/>
          <w:sz w:val="24"/>
          <w:szCs w:val="24"/>
        </w:rPr>
        <w:t>М.К.Антошин</w:t>
      </w:r>
      <w:proofErr w:type="gramStart"/>
      <w:r w:rsidRPr="00B433DF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B433DF">
        <w:rPr>
          <w:rFonts w:ascii="Times New Roman" w:hAnsi="Times New Roman" w:cs="Times New Roman"/>
          <w:sz w:val="24"/>
          <w:szCs w:val="24"/>
        </w:rPr>
        <w:t>.В.Сафонова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 xml:space="preserve">2. Электронное приложение к учебнику «Математика», 2 класс (Диск CD-ROM), авторы </w:t>
      </w:r>
      <w:proofErr w:type="spellStart"/>
      <w:r w:rsidRPr="00B433DF">
        <w:rPr>
          <w:rFonts w:ascii="Times New Roman" w:hAnsi="Times New Roman" w:cs="Times New Roman"/>
          <w:sz w:val="24"/>
          <w:szCs w:val="24"/>
        </w:rPr>
        <w:t>С.ИВолкова</w:t>
      </w:r>
      <w:proofErr w:type="spellEnd"/>
      <w:r w:rsidRPr="00B433DF">
        <w:rPr>
          <w:rFonts w:ascii="Times New Roman" w:hAnsi="Times New Roman" w:cs="Times New Roman"/>
          <w:sz w:val="24"/>
          <w:szCs w:val="24"/>
        </w:rPr>
        <w:t>, С.П. Максимова.</w:t>
      </w:r>
    </w:p>
    <w:p w:rsidR="00401920" w:rsidRPr="00B433DF" w:rsidRDefault="00401920" w:rsidP="00401920">
      <w:pPr>
        <w:rPr>
          <w:rFonts w:ascii="Times New Roman" w:hAnsi="Times New Roman" w:cs="Times New Roman"/>
          <w:b/>
          <w:sz w:val="24"/>
          <w:szCs w:val="24"/>
        </w:rPr>
      </w:pPr>
      <w:r w:rsidRPr="00B433DF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Аудиторная доска с набором приспособлений для крепления карт и таблиц.</w:t>
      </w:r>
    </w:p>
    <w:p w:rsidR="00401920" w:rsidRPr="00B433DF" w:rsidRDefault="00401920" w:rsidP="0040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Персональный ноутбук</w:t>
      </w:r>
    </w:p>
    <w:p w:rsidR="00401920" w:rsidRPr="00B433DF" w:rsidRDefault="00401920" w:rsidP="00401920">
      <w:pPr>
        <w:rPr>
          <w:rFonts w:ascii="Times New Roman" w:hAnsi="Times New Roman" w:cs="Times New Roman"/>
          <w:sz w:val="24"/>
          <w:szCs w:val="24"/>
        </w:rPr>
      </w:pPr>
      <w:r w:rsidRPr="00B433DF">
        <w:rPr>
          <w:rFonts w:ascii="Times New Roman" w:hAnsi="Times New Roman" w:cs="Times New Roman"/>
          <w:sz w:val="24"/>
          <w:szCs w:val="24"/>
        </w:rPr>
        <w:t>Проектор.</w:t>
      </w:r>
    </w:p>
    <w:sectPr w:rsidR="00401920" w:rsidRPr="00B433DF" w:rsidSect="00B96BE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B3F" w:rsidRDefault="00215B3F" w:rsidP="00B96BE0">
      <w:pPr>
        <w:spacing w:after="0" w:line="240" w:lineRule="auto"/>
      </w:pPr>
      <w:r>
        <w:separator/>
      </w:r>
    </w:p>
  </w:endnote>
  <w:endnote w:type="continuationSeparator" w:id="1">
    <w:p w:rsidR="00215B3F" w:rsidRDefault="00215B3F" w:rsidP="00B9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B3F" w:rsidRDefault="00215B3F" w:rsidP="00B96BE0">
      <w:pPr>
        <w:spacing w:after="0" w:line="240" w:lineRule="auto"/>
      </w:pPr>
      <w:r>
        <w:separator/>
      </w:r>
    </w:p>
  </w:footnote>
  <w:footnote w:type="continuationSeparator" w:id="1">
    <w:p w:rsidR="00215B3F" w:rsidRDefault="00215B3F" w:rsidP="00B96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</w:abstractNum>
  <w:abstractNum w:abstractNumId="4">
    <w:nsid w:val="016A7A7B"/>
    <w:multiLevelType w:val="hybridMultilevel"/>
    <w:tmpl w:val="067C0C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6C74009"/>
    <w:multiLevelType w:val="hybridMultilevel"/>
    <w:tmpl w:val="CB6810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10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12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3">
    <w:nsid w:val="2CD804A3"/>
    <w:multiLevelType w:val="hybridMultilevel"/>
    <w:tmpl w:val="067C0C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5">
    <w:nsid w:val="33E46C90"/>
    <w:multiLevelType w:val="hybridMultilevel"/>
    <w:tmpl w:val="31C4A6B8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6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F5B9E"/>
    <w:multiLevelType w:val="hybridMultilevel"/>
    <w:tmpl w:val="FA8A25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0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2">
    <w:nsid w:val="42B55136"/>
    <w:multiLevelType w:val="hybridMultilevel"/>
    <w:tmpl w:val="17C41A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26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8">
    <w:nsid w:val="508D6D8A"/>
    <w:multiLevelType w:val="hybridMultilevel"/>
    <w:tmpl w:val="4E00D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30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31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7"/>
  </w:num>
  <w:num w:numId="5">
    <w:abstractNumId w:val="22"/>
  </w:num>
  <w:num w:numId="6">
    <w:abstractNumId w:val="5"/>
  </w:num>
  <w:num w:numId="7">
    <w:abstractNumId w:val="4"/>
  </w:num>
  <w:num w:numId="8">
    <w:abstractNumId w:val="13"/>
  </w:num>
  <w:num w:numId="9">
    <w:abstractNumId w:val="15"/>
  </w:num>
  <w:num w:numId="10">
    <w:abstractNumId w:val="28"/>
  </w:num>
  <w:num w:numId="11">
    <w:abstractNumId w:val="32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16">
    <w:abstractNumId w:val="23"/>
  </w:num>
  <w:num w:numId="17">
    <w:abstractNumId w:val="24"/>
  </w:num>
  <w:num w:numId="18">
    <w:abstractNumId w:val="9"/>
  </w:num>
  <w:num w:numId="19">
    <w:abstractNumId w:val="11"/>
  </w:num>
  <w:num w:numId="20">
    <w:abstractNumId w:val="25"/>
  </w:num>
  <w:num w:numId="21">
    <w:abstractNumId w:val="25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0"/>
  </w:num>
  <w:num w:numId="23">
    <w:abstractNumId w:val="30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29"/>
  </w:num>
  <w:num w:numId="25">
    <w:abstractNumId w:val="29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14"/>
  </w:num>
  <w:num w:numId="27">
    <w:abstractNumId w:val="14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8">
    <w:abstractNumId w:val="27"/>
  </w:num>
  <w:num w:numId="29">
    <w:abstractNumId w:val="27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21"/>
  </w:num>
  <w:num w:numId="31">
    <w:abstractNumId w:val="21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19"/>
  </w:num>
  <w:num w:numId="33">
    <w:abstractNumId w:val="19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34">
    <w:abstractNumId w:val="12"/>
  </w:num>
  <w:num w:numId="35">
    <w:abstractNumId w:val="7"/>
  </w:num>
  <w:num w:numId="36">
    <w:abstractNumId w:val="6"/>
  </w:num>
  <w:num w:numId="37">
    <w:abstractNumId w:val="16"/>
  </w:num>
  <w:num w:numId="38">
    <w:abstractNumId w:val="26"/>
  </w:num>
  <w:num w:numId="39">
    <w:abstractNumId w:val="8"/>
  </w:num>
  <w:num w:numId="40">
    <w:abstractNumId w:val="20"/>
  </w:num>
  <w:num w:numId="41">
    <w:abstractNumId w:val="10"/>
  </w:num>
  <w:num w:numId="42">
    <w:abstractNumId w:val="31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1920"/>
    <w:rsid w:val="00215B3F"/>
    <w:rsid w:val="00401920"/>
    <w:rsid w:val="0048476E"/>
    <w:rsid w:val="00492641"/>
    <w:rsid w:val="00A570D2"/>
    <w:rsid w:val="00B96BE0"/>
    <w:rsid w:val="00BF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6E"/>
  </w:style>
  <w:style w:type="paragraph" w:styleId="2">
    <w:name w:val="heading 2"/>
    <w:basedOn w:val="a"/>
    <w:next w:val="a"/>
    <w:link w:val="20"/>
    <w:unhideWhenUsed/>
    <w:qFormat/>
    <w:rsid w:val="00401920"/>
    <w:pPr>
      <w:spacing w:before="240" w:after="80"/>
      <w:outlineLvl w:val="1"/>
    </w:pPr>
    <w:rPr>
      <w:rFonts w:ascii="Calibri" w:eastAsia="Calibri" w:hAnsi="Calibri" w:cs="Times New Roman"/>
      <w:smallCaps/>
      <w:spacing w:val="5"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401920"/>
    <w:pPr>
      <w:spacing w:after="0" w:line="271" w:lineRule="auto"/>
      <w:outlineLvl w:val="5"/>
    </w:pPr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1920"/>
    <w:rPr>
      <w:rFonts w:ascii="Calibri" w:eastAsia="Calibri" w:hAnsi="Calibri" w:cs="Times New Roman"/>
      <w:smallCaps/>
      <w:spacing w:val="5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rsid w:val="00401920"/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table" w:customStyle="1" w:styleId="1">
    <w:name w:val="Сетка таблицы1"/>
    <w:basedOn w:val="a1"/>
    <w:next w:val="a3"/>
    <w:uiPriority w:val="59"/>
    <w:rsid w:val="004019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next w:val="a4"/>
    <w:link w:val="a5"/>
    <w:uiPriority w:val="99"/>
    <w:semiHidden/>
    <w:unhideWhenUsed/>
    <w:rsid w:val="0040192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10"/>
    <w:uiPriority w:val="99"/>
    <w:semiHidden/>
    <w:rsid w:val="00401920"/>
    <w:rPr>
      <w:rFonts w:eastAsiaTheme="minorHAnsi"/>
      <w:lang w:eastAsia="en-US"/>
    </w:rPr>
  </w:style>
  <w:style w:type="paragraph" w:customStyle="1" w:styleId="11">
    <w:name w:val="Нижний колонтитул1"/>
    <w:basedOn w:val="a"/>
    <w:next w:val="a6"/>
    <w:link w:val="a7"/>
    <w:uiPriority w:val="99"/>
    <w:semiHidden/>
    <w:unhideWhenUsed/>
    <w:rsid w:val="0040192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11"/>
    <w:uiPriority w:val="99"/>
    <w:semiHidden/>
    <w:rsid w:val="00401920"/>
    <w:rPr>
      <w:rFonts w:eastAsiaTheme="minorHAnsi"/>
      <w:lang w:eastAsia="en-US"/>
    </w:rPr>
  </w:style>
  <w:style w:type="table" w:styleId="a3">
    <w:name w:val="Table Grid"/>
    <w:basedOn w:val="a1"/>
    <w:uiPriority w:val="59"/>
    <w:rsid w:val="004019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2"/>
    <w:uiPriority w:val="99"/>
    <w:semiHidden/>
    <w:unhideWhenUsed/>
    <w:rsid w:val="0040192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2">
    <w:name w:val="Верхний колонтитул Знак1"/>
    <w:basedOn w:val="a0"/>
    <w:link w:val="a4"/>
    <w:uiPriority w:val="99"/>
    <w:semiHidden/>
    <w:rsid w:val="00401920"/>
    <w:rPr>
      <w:rFonts w:eastAsiaTheme="minorHAnsi"/>
      <w:lang w:eastAsia="en-US"/>
    </w:rPr>
  </w:style>
  <w:style w:type="paragraph" w:styleId="a6">
    <w:name w:val="footer"/>
    <w:basedOn w:val="a"/>
    <w:link w:val="13"/>
    <w:uiPriority w:val="99"/>
    <w:unhideWhenUsed/>
    <w:rsid w:val="0040192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3">
    <w:name w:val="Нижний колонтитул Знак1"/>
    <w:basedOn w:val="a0"/>
    <w:link w:val="a6"/>
    <w:uiPriority w:val="99"/>
    <w:rsid w:val="00401920"/>
    <w:rPr>
      <w:rFonts w:eastAsiaTheme="minorHAnsi"/>
      <w:lang w:eastAsia="en-US"/>
    </w:rPr>
  </w:style>
  <w:style w:type="paragraph" w:styleId="a8">
    <w:name w:val="No Spacing"/>
    <w:link w:val="a9"/>
    <w:uiPriority w:val="1"/>
    <w:qFormat/>
    <w:rsid w:val="00401920"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  <w:rsid w:val="00401920"/>
  </w:style>
  <w:style w:type="paragraph" w:styleId="aa">
    <w:name w:val="List Paragraph"/>
    <w:basedOn w:val="a"/>
    <w:uiPriority w:val="34"/>
    <w:qFormat/>
    <w:rsid w:val="00401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3"/>
    <w:uiPriority w:val="59"/>
    <w:rsid w:val="004019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тиль"/>
    <w:rsid w:val="004019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5">
    <w:name w:val="Без интервала1"/>
    <w:basedOn w:val="a"/>
    <w:link w:val="16"/>
    <w:qFormat/>
    <w:rsid w:val="00401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6">
    <w:name w:val="Без интервала1 Знак"/>
    <w:basedOn w:val="a0"/>
    <w:link w:val="15"/>
    <w:rsid w:val="0040192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3"/>
    <w:locked/>
    <w:rsid w:val="00401920"/>
    <w:rPr>
      <w:sz w:val="24"/>
      <w:szCs w:val="24"/>
    </w:rPr>
  </w:style>
  <w:style w:type="paragraph" w:styleId="23">
    <w:name w:val="Body Text 2"/>
    <w:basedOn w:val="a"/>
    <w:link w:val="22"/>
    <w:rsid w:val="00401920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link w:val="23"/>
    <w:uiPriority w:val="99"/>
    <w:semiHidden/>
    <w:rsid w:val="00401920"/>
  </w:style>
  <w:style w:type="character" w:customStyle="1" w:styleId="3">
    <w:name w:val="Основной текст 3 Знак"/>
    <w:basedOn w:val="a0"/>
    <w:link w:val="30"/>
    <w:semiHidden/>
    <w:locked/>
    <w:rsid w:val="00401920"/>
    <w:rPr>
      <w:sz w:val="16"/>
      <w:szCs w:val="16"/>
    </w:rPr>
  </w:style>
  <w:style w:type="paragraph" w:styleId="30">
    <w:name w:val="Body Text 3"/>
    <w:basedOn w:val="a"/>
    <w:link w:val="3"/>
    <w:semiHidden/>
    <w:rsid w:val="00401920"/>
    <w:pPr>
      <w:spacing w:after="120" w:line="240" w:lineRule="auto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401920"/>
    <w:rPr>
      <w:sz w:val="16"/>
      <w:szCs w:val="16"/>
    </w:rPr>
  </w:style>
  <w:style w:type="character" w:customStyle="1" w:styleId="FontStyle20">
    <w:name w:val="Font Style20"/>
    <w:basedOn w:val="a0"/>
    <w:uiPriority w:val="99"/>
    <w:rsid w:val="00401920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0"/>
    <w:rsid w:val="0040192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401920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401920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ac">
    <w:name w:val="Содержимое таблицы"/>
    <w:basedOn w:val="a"/>
    <w:rsid w:val="00401920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7">
    <w:name w:val="Абзац списка1"/>
    <w:basedOn w:val="a"/>
    <w:qFormat/>
    <w:rsid w:val="0040192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28">
    <w:name w:val="Font Style28"/>
    <w:basedOn w:val="a0"/>
    <w:uiPriority w:val="99"/>
    <w:rsid w:val="00401920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uiPriority w:val="99"/>
    <w:rsid w:val="00401920"/>
    <w:pPr>
      <w:widowControl w:val="0"/>
      <w:autoSpaceDE w:val="0"/>
      <w:autoSpaceDN w:val="0"/>
      <w:adjustRightInd w:val="0"/>
      <w:spacing w:after="0" w:line="233" w:lineRule="exact"/>
    </w:pPr>
    <w:rPr>
      <w:rFonts w:ascii="Arial" w:eastAsia="Times New Roman" w:hAnsi="Arial" w:cs="Arial"/>
      <w:sz w:val="24"/>
      <w:szCs w:val="24"/>
    </w:rPr>
  </w:style>
  <w:style w:type="paragraph" w:customStyle="1" w:styleId="ad">
    <w:name w:val="Новый"/>
    <w:basedOn w:val="a"/>
    <w:rsid w:val="0040192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1">
    <w:name w:val="Style 1"/>
    <w:rsid w:val="004019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Без интервала Знак"/>
    <w:basedOn w:val="a0"/>
    <w:link w:val="a8"/>
    <w:uiPriority w:val="1"/>
    <w:rsid w:val="00401920"/>
  </w:style>
  <w:style w:type="character" w:customStyle="1" w:styleId="7">
    <w:name w:val="Знак Знак7"/>
    <w:basedOn w:val="a0"/>
    <w:rsid w:val="0040192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e">
    <w:name w:val="Emphasis"/>
    <w:basedOn w:val="a0"/>
    <w:qFormat/>
    <w:rsid w:val="00401920"/>
    <w:rPr>
      <w:b/>
      <w:i/>
      <w:spacing w:val="10"/>
      <w:shd w:val="clear" w:color="auto" w:fill="auto"/>
    </w:rPr>
  </w:style>
  <w:style w:type="paragraph" w:styleId="af">
    <w:name w:val="Body Text Indent"/>
    <w:basedOn w:val="a"/>
    <w:link w:val="af0"/>
    <w:rsid w:val="0040192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0192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4019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401920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0192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1920"/>
    <w:rPr>
      <w:rFonts w:ascii="Tahoma" w:eastAsia="Times New Roman" w:hAnsi="Tahoma" w:cs="Tahoma"/>
      <w:sz w:val="16"/>
      <w:szCs w:val="16"/>
    </w:rPr>
  </w:style>
  <w:style w:type="paragraph" w:styleId="af5">
    <w:name w:val="Normal (Web)"/>
    <w:basedOn w:val="a"/>
    <w:unhideWhenUsed/>
    <w:rsid w:val="0040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Заголовок 3+"/>
    <w:basedOn w:val="a"/>
    <w:rsid w:val="0040192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24">
    <w:name w:val="Нет списка2"/>
    <w:next w:val="a2"/>
    <w:uiPriority w:val="99"/>
    <w:semiHidden/>
    <w:unhideWhenUsed/>
    <w:rsid w:val="00401920"/>
  </w:style>
  <w:style w:type="table" w:customStyle="1" w:styleId="33">
    <w:name w:val="Сетка таблицы3"/>
    <w:basedOn w:val="a1"/>
    <w:next w:val="a3"/>
    <w:uiPriority w:val="59"/>
    <w:rsid w:val="004019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9267</Words>
  <Characters>52827</Characters>
  <Application>Microsoft Office Word</Application>
  <DocSecurity>0</DocSecurity>
  <Lines>440</Lines>
  <Paragraphs>123</Paragraphs>
  <ScaleCrop>false</ScaleCrop>
  <Company>Krokoz™ Inc.</Company>
  <LinksUpToDate>false</LinksUpToDate>
  <CharactersWithSpaces>61971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Тамамат</dc:creator>
  <cp:keywords/>
  <dc:description/>
  <cp:lastModifiedBy>Пользователь</cp:lastModifiedBy>
  <cp:revision>4</cp:revision>
  <dcterms:created xsi:type="dcterms:W3CDTF">2016-09-03T17:46:00Z</dcterms:created>
  <dcterms:modified xsi:type="dcterms:W3CDTF">2019-09-12T05:42:00Z</dcterms:modified>
</cp:coreProperties>
</file>